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B6" w:rsidRDefault="000630CC" w:rsidP="00667A60">
      <w:pPr>
        <w:tabs>
          <w:tab w:val="left" w:pos="284"/>
          <w:tab w:val="left" w:pos="6975"/>
          <w:tab w:val="left" w:pos="7515"/>
        </w:tabs>
        <w:ind w:left="-1800" w:right="-1800"/>
        <w:rPr>
          <w:rFonts w:ascii="Britannic Bold" w:hAnsi="Britannic Bold"/>
          <w:sz w:val="28"/>
          <w:szCs w:val="28"/>
        </w:rPr>
      </w:pPr>
      <w:r>
        <w:rPr>
          <w:rFonts w:ascii="Georgia" w:hAnsi="Georgia"/>
          <w:noProof/>
          <w:sz w:val="24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-1133475</wp:posOffset>
                </wp:positionH>
                <wp:positionV relativeFrom="paragraph">
                  <wp:posOffset>-196215</wp:posOffset>
                </wp:positionV>
                <wp:extent cx="7867650" cy="826770"/>
                <wp:effectExtent l="0" t="0" r="0" b="0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0" cy="826770"/>
                          <a:chOff x="15" y="1178"/>
                          <a:chExt cx="12390" cy="1302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" y="1784"/>
                            <a:ext cx="12390" cy="3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9" y="1178"/>
                            <a:ext cx="765" cy="83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11" y="1863"/>
                            <a:ext cx="556" cy="61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D3BCD" id="Group 22" o:spid="_x0000_s1026" style="position:absolute;margin-left:-89.25pt;margin-top:-15.45pt;width:619.5pt;height:65.1pt;z-index:-251655680" coordorigin="15,1178" coordsize="12390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">
                <v:rect id="Rectangle 18" o:spid="_x0000_s1027" style="position:absolute;left:15;top:1784;width:1239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zkcEA&#10;AADbAAAADwAAAGRycy9kb3ducmV2LnhtbERPzYrCMBC+C/sOYRa8aaqCrNUorih6EER3H2Boxqba&#10;TLpN1OrTmwXB23x8vzOZNbYUV6p94VhBr5uAIM6cLjhX8Puz6nyB8AFZY+mYFNzJw2z60Zpgqt2N&#10;93Q9hFzEEPYpKjAhVKmUPjNk0XddRRy5o6sthgjrXOoabzHclrKfJENpseDYYLCihaHsfLhYBaO/&#10;7Wm+/V7vLsl9NzC95RAXD1Sq/dnMxyACNeEtfrk3Os7vw/8v8Q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wc5HBAAAA2wAAAA8AAAAAAAAAAAAAAAAAmAIAAGRycy9kb3du&#10;cmV2LnhtbFBLBQYAAAAABAAEAPUAAACGAwAAAAA=&#10;" fillcolor="#bdd6ee [1300]" stroked="f"/>
                <v:rect id="Rectangle 19" o:spid="_x0000_s1028" style="position:absolute;left:809;top:1178;width:765;height: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T0sEA&#10;AADbAAAADwAAAGRycy9kb3ducmV2LnhtbERPTWsCMRC9F/wPYQRvNasWK6tRRBQ8tIdqweuwGTeL&#10;m8nuJqvx3zeFQm/zeJ+z2kRbizt1vnKsYDLOQBAXTldcKvg+H14XIHxA1lg7JgVP8rBZD15WmGv3&#10;4C+6n0IpUgj7HBWYEJpcSl8YsujHriFO3NV1FkOCXSl1h48Ubms5zbK5tFhxajDY0M5QcTv1VsHn&#10;7vImj+9TV7Rt+2Hm+z5S7JUaDeN2CSJQDP/iP/dRp/kz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n09LBAAAA2wAAAA8AAAAAAAAAAAAAAAAAmAIAAGRycy9kb3du&#10;cmV2LnhtbFBLBQYAAAAABAAEAPUAAACGAwAAAAA=&#10;" fillcolor="#1f4d78 [1604]" stroked="f"/>
                <v:rect id="Rectangle 20" o:spid="_x0000_s1029" style="position:absolute;left:1211;top:1863;width:55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r/8MA&#10;AADbAAAADwAAAGRycy9kb3ducmV2LnhtbERPTWvCQBC9C/0PyxS8mU1LCRKzEQkt9mArTQXxNmTH&#10;JJidDdk1pv++Wyh4m8f7nGw9mU6MNLjWsoKnKAZBXFndcq3g8P22WIJwHlljZ5kU/JCDdf4wyzDV&#10;9sZfNJa+FiGEXYoKGu/7VEpXNWTQRbYnDtzZDgZ9gEMt9YC3EG46+RzHiTTYcmhosKeioepSXo0C&#10;N52r4x4/6l3itn17LF4/T8lBqfnjtFmB8DT5u/jf/a7D/Bf4+yUc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/r/8MAAADbAAAADwAAAAAAAAAAAAAAAACYAgAAZHJzL2Rv&#10;d25yZXYueG1sUEsFBgAAAAAEAAQA9QAAAIgDAAAAAA==&#10;" fillcolor="#d8d8d8" stroked="f"/>
              </v:group>
            </w:pict>
          </mc:Fallback>
        </mc:AlternateContent>
      </w:r>
      <w:r w:rsidR="00923DB6">
        <w:rPr>
          <w:rFonts w:ascii="Britannic Bold" w:hAnsi="Britannic Bold"/>
          <w:sz w:val="46"/>
          <w:szCs w:val="46"/>
        </w:rPr>
        <w:tab/>
      </w:r>
      <w:r w:rsidR="00667A60">
        <w:rPr>
          <w:rFonts w:ascii="Britannic Bold" w:hAnsi="Britannic Bold"/>
          <w:sz w:val="46"/>
          <w:szCs w:val="46"/>
        </w:rPr>
        <w:tab/>
      </w:r>
      <w:r w:rsidR="00667A60">
        <w:rPr>
          <w:rFonts w:ascii="Britannic Bold" w:hAnsi="Britannic Bold"/>
          <w:sz w:val="46"/>
          <w:szCs w:val="46"/>
        </w:rPr>
        <w:tab/>
      </w:r>
    </w:p>
    <w:p w:rsidR="00923DB6" w:rsidRPr="002D0FC1" w:rsidRDefault="00923DB6" w:rsidP="002D0FC1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515"/>
        </w:tabs>
        <w:ind w:left="-1800" w:right="-1800"/>
        <w:rPr>
          <w:rFonts w:ascii="Britannic Bold" w:hAnsi="Britannic Bold"/>
        </w:rPr>
      </w:pPr>
      <w:r>
        <w:rPr>
          <w:rFonts w:ascii="Britannic Bold" w:hAnsi="Britannic Bold"/>
          <w:sz w:val="46"/>
          <w:szCs w:val="46"/>
        </w:rPr>
        <w:tab/>
      </w:r>
      <w:r w:rsidR="00667A60">
        <w:rPr>
          <w:rFonts w:ascii="Britannic Bold" w:hAnsi="Britannic Bold"/>
          <w:sz w:val="54"/>
          <w:szCs w:val="54"/>
        </w:rPr>
        <w:t>Mélanie Délisle</w:t>
      </w:r>
      <w:r w:rsidR="002D0FC1">
        <w:rPr>
          <w:rFonts w:ascii="Britannic Bold" w:hAnsi="Britannic Bold"/>
        </w:rPr>
        <w:tab/>
      </w:r>
      <w:r w:rsidR="002D0FC1">
        <w:rPr>
          <w:rFonts w:ascii="Britannic Bold" w:hAnsi="Britannic Bold"/>
        </w:rPr>
        <w:tab/>
      </w:r>
      <w:r w:rsidR="002D0FC1">
        <w:rPr>
          <w:rFonts w:ascii="Britannic Bold" w:hAnsi="Britannic Bold"/>
        </w:rPr>
        <w:tab/>
      </w:r>
      <w:r w:rsidR="002D0FC1">
        <w:rPr>
          <w:rFonts w:ascii="Britannic Bold" w:hAnsi="Britannic Bold"/>
        </w:rPr>
        <w:tab/>
      </w:r>
    </w:p>
    <w:p w:rsidR="00923DB6" w:rsidRDefault="00D46BD1">
      <w:pPr>
        <w:tabs>
          <w:tab w:val="left" w:pos="426"/>
        </w:tabs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842 rue St-Jacques </w:t>
      </w:r>
    </w:p>
    <w:p w:rsidR="007E4748" w:rsidRDefault="00923DB6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</w:t>
      </w:r>
      <w:r w:rsidR="00D46BD1">
        <w:rPr>
          <w:rFonts w:ascii="Georgia" w:hAnsi="Georgia"/>
          <w:sz w:val="24"/>
          <w:szCs w:val="24"/>
        </w:rPr>
        <w:t>Sainte-Thècle</w:t>
      </w:r>
      <w:r w:rsidR="00667A6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(Québec)</w:t>
      </w:r>
    </w:p>
    <w:p w:rsidR="00923DB6" w:rsidRDefault="00923DB6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D46BD1">
        <w:rPr>
          <w:rFonts w:ascii="Georgia" w:hAnsi="Georgia"/>
          <w:sz w:val="24"/>
          <w:szCs w:val="24"/>
        </w:rPr>
        <w:t>G0X 3G0</w:t>
      </w:r>
    </w:p>
    <w:p w:rsidR="004801DA" w:rsidRDefault="00923DB6" w:rsidP="00667A60">
      <w:pPr>
        <w:jc w:val="right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667A60">
        <w:rPr>
          <w:rFonts w:ascii="Georgia" w:hAnsi="Georgia"/>
          <w:b/>
          <w:bCs/>
          <w:sz w:val="26"/>
          <w:szCs w:val="26"/>
        </w:rPr>
        <w:t>418 265-0023</w:t>
      </w:r>
    </w:p>
    <w:p w:rsidR="00923DB6" w:rsidRDefault="00941119">
      <w:pPr>
        <w:jc w:val="right"/>
        <w:rPr>
          <w:rFonts w:ascii="Georgia" w:hAnsi="Georgia"/>
          <w:bCs/>
          <w:sz w:val="26"/>
          <w:szCs w:val="26"/>
        </w:rPr>
      </w:pPr>
      <w:r>
        <w:rPr>
          <w:rFonts w:ascii="Georgia" w:hAnsi="Georgia"/>
          <w:bCs/>
          <w:sz w:val="26"/>
          <w:szCs w:val="26"/>
        </w:rPr>
        <w:t>Courriel : melanie.delisle.12@gmail.com</w:t>
      </w:r>
    </w:p>
    <w:p w:rsidR="00923DB6" w:rsidRDefault="00923DB6">
      <w:pPr>
        <w:jc w:val="center"/>
        <w:rPr>
          <w:sz w:val="24"/>
        </w:rPr>
      </w:pPr>
    </w:p>
    <w:tbl>
      <w:tblPr>
        <w:tblStyle w:val="Grilledutableau"/>
        <w:tblW w:w="869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3678"/>
        <w:gridCol w:w="924"/>
        <w:gridCol w:w="1603"/>
      </w:tblGrid>
      <w:tr w:rsidR="00361BCF" w:rsidTr="00851C44">
        <w:tc>
          <w:tcPr>
            <w:tcW w:w="2486" w:type="dxa"/>
            <w:tcBorders>
              <w:bottom w:val="single" w:sz="4" w:space="0" w:color="auto"/>
            </w:tcBorders>
          </w:tcPr>
          <w:p w:rsidR="00361BCF" w:rsidRDefault="00361BCF">
            <w:pPr>
              <w:jc w:val="center"/>
              <w:rPr>
                <w:sz w:val="24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361BCF" w:rsidRPr="00361BCF" w:rsidRDefault="00361BCF">
            <w:pPr>
              <w:jc w:val="center"/>
              <w:rPr>
                <w:rFonts w:ascii="Britannic Bold" w:hAnsi="Britannic Bold"/>
                <w:smallCaps/>
                <w:sz w:val="32"/>
                <w:szCs w:val="32"/>
              </w:rPr>
            </w:pPr>
            <w:r w:rsidRPr="00667A60"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  <w:t>Formation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</w:tcPr>
          <w:p w:rsidR="00361BCF" w:rsidRDefault="00361BCF">
            <w:pPr>
              <w:jc w:val="center"/>
              <w:rPr>
                <w:sz w:val="24"/>
              </w:rPr>
            </w:pPr>
          </w:p>
        </w:tc>
      </w:tr>
      <w:tr w:rsidR="00361BCF" w:rsidRPr="00A56448" w:rsidTr="00851C44">
        <w:tc>
          <w:tcPr>
            <w:tcW w:w="8691" w:type="dxa"/>
            <w:gridSpan w:val="4"/>
            <w:tcBorders>
              <w:top w:val="single" w:sz="4" w:space="0" w:color="auto"/>
              <w:bottom w:val="nil"/>
            </w:tcBorders>
          </w:tcPr>
          <w:p w:rsidR="00361BCF" w:rsidRPr="00A56448" w:rsidRDefault="00361BCF">
            <w:pPr>
              <w:jc w:val="center"/>
              <w:rPr>
                <w:rFonts w:ascii="Britannic Bold" w:hAnsi="Britannic Bold"/>
                <w:b/>
                <w:smallCaps/>
                <w:noProof/>
                <w:sz w:val="24"/>
                <w:szCs w:val="36"/>
                <w:lang w:eastAsia="fr-CA"/>
              </w:rPr>
            </w:pPr>
          </w:p>
        </w:tc>
      </w:tr>
      <w:tr w:rsidR="00361BCF" w:rsidTr="00851C44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361BCF" w:rsidRPr="00F633E1" w:rsidRDefault="00667A60" w:rsidP="00361BC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Techniques de la documentation</w:t>
            </w:r>
            <w:r w:rsidR="00F633E1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F633E1">
              <w:rPr>
                <w:rFonts w:ascii="Georgia" w:hAnsi="Georgia"/>
                <w:sz w:val="22"/>
                <w:szCs w:val="22"/>
              </w:rPr>
              <w:t>(non terminé</w:t>
            </w:r>
            <w:r w:rsidR="00E25889">
              <w:rPr>
                <w:rFonts w:ascii="Georgia" w:hAnsi="Georgia"/>
                <w:sz w:val="22"/>
                <w:szCs w:val="22"/>
              </w:rPr>
              <w:t>e</w:t>
            </w:r>
            <w:r w:rsidR="00F633E1">
              <w:rPr>
                <w:rFonts w:ascii="Georgia" w:hAnsi="Georgia"/>
                <w:sz w:val="22"/>
                <w:szCs w:val="22"/>
              </w:rPr>
              <w:t>)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361BCF" w:rsidRPr="00361BCF" w:rsidRDefault="00941119" w:rsidP="00361BCF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  <w:t>2016</w:t>
            </w:r>
            <w:r w:rsidR="004B30BD"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  <w:t xml:space="preserve"> -</w:t>
            </w:r>
          </w:p>
        </w:tc>
      </w:tr>
      <w:tr w:rsidR="00361BCF" w:rsidTr="00851C44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361BCF" w:rsidRPr="00361BCF" w:rsidRDefault="00667A60" w:rsidP="00361BCF">
            <w:pPr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Cégep de Trois-Rivières  - Trois-Rivières</w:t>
            </w:r>
            <w:r w:rsidR="000B050B">
              <w:rPr>
                <w:rFonts w:ascii="Georgia" w:hAnsi="Georgia"/>
                <w:i/>
                <w:sz w:val="22"/>
                <w:szCs w:val="22"/>
              </w:rPr>
              <w:t>, Québec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361BCF" w:rsidRDefault="00361BCF" w:rsidP="00361BCF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361BCF" w:rsidRPr="00F12729" w:rsidTr="00851C44">
        <w:trPr>
          <w:trHeight w:val="285"/>
        </w:trPr>
        <w:tc>
          <w:tcPr>
            <w:tcW w:w="8691" w:type="dxa"/>
            <w:gridSpan w:val="4"/>
            <w:tcBorders>
              <w:top w:val="nil"/>
              <w:bottom w:val="nil"/>
            </w:tcBorders>
          </w:tcPr>
          <w:p w:rsidR="00361BCF" w:rsidRPr="00F12729" w:rsidRDefault="00361BCF" w:rsidP="00D72CC9">
            <w:pPr>
              <w:jc w:val="center"/>
              <w:rPr>
                <w:rFonts w:ascii="Britannic Bold" w:hAnsi="Britannic Bold"/>
                <w:b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361BCF" w:rsidTr="00851C44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361BCF" w:rsidRPr="00361BCF" w:rsidRDefault="00667A60" w:rsidP="00D72CC9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Diplôme d’études secondaires 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361BCF" w:rsidRPr="00361BCF" w:rsidRDefault="00667A60" w:rsidP="00D72CC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  <w:t>2013</w:t>
            </w:r>
          </w:p>
        </w:tc>
      </w:tr>
      <w:tr w:rsidR="00361BCF" w:rsidTr="00851C44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361BCF" w:rsidRPr="00361BCF" w:rsidRDefault="00667A60" w:rsidP="00D72CC9">
            <w:pPr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École Paul-Le Jeune  - Saint-Tite</w:t>
            </w:r>
            <w:r w:rsidR="000B050B">
              <w:rPr>
                <w:rFonts w:ascii="Georgia" w:hAnsi="Georgia"/>
                <w:i/>
                <w:sz w:val="22"/>
                <w:szCs w:val="22"/>
              </w:rPr>
              <w:t>, Québec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361BCF" w:rsidRDefault="00361BCF" w:rsidP="00D72CC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D46BD1" w:rsidTr="00D46BD1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D46BD1" w:rsidRDefault="00D46BD1" w:rsidP="00D72CC9">
            <w:pPr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D46BD1" w:rsidRDefault="00D46BD1" w:rsidP="00D72CC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C31247" w:rsidTr="00D46BD1">
        <w:tc>
          <w:tcPr>
            <w:tcW w:w="8691" w:type="dxa"/>
            <w:gridSpan w:val="4"/>
            <w:tcBorders>
              <w:top w:val="nil"/>
              <w:bottom w:val="single" w:sz="4" w:space="0" w:color="auto"/>
            </w:tcBorders>
          </w:tcPr>
          <w:p w:rsidR="00C31247" w:rsidRPr="00667A60" w:rsidRDefault="00A95B1E" w:rsidP="00D72CC9">
            <w:pPr>
              <w:jc w:val="center"/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</w:pPr>
            <w:r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  <w:t>perfectionnement</w:t>
            </w:r>
          </w:p>
        </w:tc>
      </w:tr>
      <w:tr w:rsidR="001B21E3" w:rsidRPr="001B21E3" w:rsidTr="00D46BD1">
        <w:tc>
          <w:tcPr>
            <w:tcW w:w="8691" w:type="dxa"/>
            <w:gridSpan w:val="4"/>
            <w:tcBorders>
              <w:top w:val="single" w:sz="4" w:space="0" w:color="auto"/>
              <w:bottom w:val="nil"/>
            </w:tcBorders>
          </w:tcPr>
          <w:p w:rsidR="001B21E3" w:rsidRPr="001B21E3" w:rsidRDefault="001B21E3" w:rsidP="00D72CC9">
            <w:pPr>
              <w:jc w:val="center"/>
              <w:rPr>
                <w:rFonts w:ascii="Britannic Bold" w:hAnsi="Britannic Bold"/>
                <w:smallCaps/>
                <w:color w:val="1F4E79" w:themeColor="accent1" w:themeShade="80"/>
                <w:sz w:val="22"/>
                <w:szCs w:val="22"/>
              </w:rPr>
            </w:pPr>
          </w:p>
        </w:tc>
      </w:tr>
      <w:tr w:rsidR="00B13A16" w:rsidRPr="00A95B1E" w:rsidTr="00B13A16"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B13A16" w:rsidRPr="00B13A16" w:rsidRDefault="00B13A16" w:rsidP="00B13A16">
            <w:pPr>
              <w:pStyle w:val="Paragraphedeliste"/>
              <w:numPr>
                <w:ilvl w:val="0"/>
                <w:numId w:val="31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B13A16">
              <w:rPr>
                <w:rFonts w:ascii="Georgia" w:hAnsi="Georgia"/>
                <w:b/>
                <w:sz w:val="22"/>
                <w:szCs w:val="22"/>
              </w:rPr>
              <w:t>Réanimation cardio-respiratoire – RCR</w:t>
            </w:r>
          </w:p>
          <w:p w:rsidR="00B13A16" w:rsidRDefault="00B13A16" w:rsidP="00B13A16">
            <w:pPr>
              <w:pStyle w:val="Paragraphedeliste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Fondation des maladies du cœur et de l’AVC, Trois-Rivières</w:t>
            </w:r>
          </w:p>
          <w:p w:rsidR="00B13A16" w:rsidRDefault="00B13A16" w:rsidP="00B13A16">
            <w:pPr>
              <w:pStyle w:val="Paragraphedeliste"/>
              <w:rPr>
                <w:rFonts w:ascii="Georgia" w:hAnsi="Georgia"/>
                <w:sz w:val="22"/>
                <w:szCs w:val="22"/>
              </w:rPr>
            </w:pPr>
          </w:p>
          <w:p w:rsidR="00B13A16" w:rsidRPr="00B13A16" w:rsidRDefault="00B13A16" w:rsidP="00B13A16">
            <w:pPr>
              <w:pStyle w:val="Paragraphedeliste"/>
              <w:numPr>
                <w:ilvl w:val="0"/>
                <w:numId w:val="31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B13A16">
              <w:rPr>
                <w:rFonts w:ascii="Georgia" w:hAnsi="Georgia"/>
                <w:b/>
                <w:sz w:val="22"/>
                <w:szCs w:val="22"/>
              </w:rPr>
              <w:t>Service de la restauration</w:t>
            </w:r>
          </w:p>
          <w:p w:rsidR="00B13A16" w:rsidRDefault="00B13A16" w:rsidP="00B13A16">
            <w:pPr>
              <w:pStyle w:val="Paragraphedeliste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Commission scolaire</w:t>
            </w:r>
            <w:r w:rsidR="001B21E3">
              <w:rPr>
                <w:rFonts w:ascii="Georgia" w:hAnsi="Georgia"/>
                <w:sz w:val="22"/>
                <w:szCs w:val="22"/>
              </w:rPr>
              <w:t xml:space="preserve"> du</w:t>
            </w:r>
            <w:r>
              <w:rPr>
                <w:rFonts w:ascii="Georgia" w:hAnsi="Georgia"/>
                <w:sz w:val="22"/>
                <w:szCs w:val="22"/>
              </w:rPr>
              <w:t xml:space="preserve"> Chemin-du-Roy, Trois-Rivières</w:t>
            </w:r>
          </w:p>
          <w:p w:rsidR="00B13A16" w:rsidRDefault="00B13A16" w:rsidP="00B13A16">
            <w:pPr>
              <w:pStyle w:val="Paragraphedeliste"/>
              <w:rPr>
                <w:rFonts w:ascii="Georgia" w:hAnsi="Georgia"/>
                <w:sz w:val="22"/>
                <w:szCs w:val="22"/>
              </w:rPr>
            </w:pPr>
          </w:p>
          <w:p w:rsidR="00B13A16" w:rsidRPr="00B13A16" w:rsidRDefault="00B13A16" w:rsidP="00B13A16">
            <w:pPr>
              <w:pStyle w:val="Paragraphedeliste"/>
              <w:numPr>
                <w:ilvl w:val="0"/>
                <w:numId w:val="31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B13A16">
              <w:rPr>
                <w:rFonts w:ascii="Georgia" w:hAnsi="Georgia"/>
                <w:b/>
                <w:sz w:val="22"/>
                <w:szCs w:val="22"/>
              </w:rPr>
              <w:t>Service à la clientèle et caisse enregistreuse</w:t>
            </w:r>
          </w:p>
          <w:p w:rsidR="00B13A16" w:rsidRDefault="00B13A16" w:rsidP="00B13A16">
            <w:pPr>
              <w:pStyle w:val="Paragraphedeliste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Commission scolaire du Chemin-du-Roy, Trois-Rivières</w:t>
            </w:r>
          </w:p>
          <w:p w:rsidR="00B13A16" w:rsidRDefault="00B13A16" w:rsidP="00B13A16">
            <w:pPr>
              <w:pStyle w:val="Paragraphedeliste"/>
              <w:rPr>
                <w:rFonts w:ascii="Georgia" w:hAnsi="Georgia"/>
                <w:sz w:val="22"/>
                <w:szCs w:val="22"/>
              </w:rPr>
            </w:pPr>
          </w:p>
          <w:p w:rsidR="00B13A16" w:rsidRPr="00B13A16" w:rsidRDefault="00B13A16" w:rsidP="00B13A16">
            <w:pPr>
              <w:pStyle w:val="Paragraphedeliste"/>
              <w:numPr>
                <w:ilvl w:val="0"/>
                <w:numId w:val="31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B13A16">
              <w:rPr>
                <w:rFonts w:ascii="Georgia" w:hAnsi="Georgia"/>
                <w:b/>
                <w:sz w:val="22"/>
                <w:szCs w:val="22"/>
              </w:rPr>
              <w:t>S.I.M.D.U.T. – Système d’information sur les matières dangereuses utilisées au travail</w:t>
            </w:r>
          </w:p>
          <w:p w:rsidR="00B13A16" w:rsidRDefault="00B13A16" w:rsidP="00B13A16">
            <w:pPr>
              <w:pStyle w:val="Paragraphedeliste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Commission scolaire du Chemin-du-Roy, Trois-Rivières</w:t>
            </w:r>
          </w:p>
          <w:p w:rsidR="00B13A16" w:rsidRDefault="00B13A16" w:rsidP="00B13A16">
            <w:pPr>
              <w:pStyle w:val="Paragraphedeliste"/>
              <w:rPr>
                <w:rFonts w:ascii="Georgia" w:hAnsi="Georgia"/>
                <w:sz w:val="22"/>
                <w:szCs w:val="22"/>
              </w:rPr>
            </w:pPr>
          </w:p>
          <w:p w:rsidR="00B13A16" w:rsidRPr="00B13A16" w:rsidRDefault="00B13A16" w:rsidP="00B13A16">
            <w:pPr>
              <w:pStyle w:val="Paragraphedeliste"/>
              <w:numPr>
                <w:ilvl w:val="0"/>
                <w:numId w:val="31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B13A16">
              <w:rPr>
                <w:rFonts w:ascii="Georgia" w:hAnsi="Georgia"/>
                <w:b/>
                <w:sz w:val="22"/>
                <w:szCs w:val="22"/>
              </w:rPr>
              <w:t>Hygiène et salubrité alimentaires</w:t>
            </w:r>
          </w:p>
          <w:p w:rsidR="00B13A16" w:rsidRDefault="00B13A16" w:rsidP="00B13A16">
            <w:pPr>
              <w:pStyle w:val="Paragraphedeliste"/>
              <w:numPr>
                <w:ilvl w:val="0"/>
                <w:numId w:val="31"/>
              </w:num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Commission scolaire du Chemin</w:t>
            </w:r>
            <w:r w:rsidR="001B21E3">
              <w:rPr>
                <w:rFonts w:ascii="Georgia" w:hAnsi="Georgia"/>
                <w:sz w:val="22"/>
                <w:szCs w:val="22"/>
              </w:rPr>
              <w:t>-</w:t>
            </w:r>
            <w:r>
              <w:rPr>
                <w:rFonts w:ascii="Georgia" w:hAnsi="Georgia"/>
                <w:sz w:val="22"/>
                <w:szCs w:val="22"/>
              </w:rPr>
              <w:t>du-Roy, Trois-Rivières</w:t>
            </w:r>
          </w:p>
          <w:p w:rsidR="001B21E3" w:rsidRPr="00B13A16" w:rsidRDefault="001B21E3" w:rsidP="002D0FC1">
            <w:pPr>
              <w:pStyle w:val="Paragraphedeliste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2017</w:t>
            </w: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2017</w:t>
            </w: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2017</w:t>
            </w: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2017</w:t>
            </w: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</w:p>
          <w:p w:rsid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2017</w:t>
            </w:r>
          </w:p>
          <w:p w:rsidR="00B13A16" w:rsidRPr="00B13A16" w:rsidRDefault="00B13A16" w:rsidP="00B13A16">
            <w:pPr>
              <w:pStyle w:val="Paragraphedeliste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</w:tr>
      <w:tr w:rsidR="00C31247" w:rsidTr="00D72CC9">
        <w:tc>
          <w:tcPr>
            <w:tcW w:w="2486" w:type="dxa"/>
            <w:tcBorders>
              <w:bottom w:val="single" w:sz="4" w:space="0" w:color="auto"/>
            </w:tcBorders>
          </w:tcPr>
          <w:p w:rsidR="00C31247" w:rsidRDefault="00C31247" w:rsidP="00D72CC9">
            <w:pPr>
              <w:jc w:val="center"/>
              <w:rPr>
                <w:sz w:val="24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C31247" w:rsidRPr="00667A60" w:rsidRDefault="00BB7285" w:rsidP="00D72CC9">
            <w:pPr>
              <w:jc w:val="center"/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</w:pPr>
            <w:r w:rsidRPr="00667A60"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  <w:t>Expérience de travail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</w:tcPr>
          <w:p w:rsidR="00C31247" w:rsidRDefault="00C31247" w:rsidP="00D72CC9">
            <w:pPr>
              <w:jc w:val="center"/>
              <w:rPr>
                <w:sz w:val="24"/>
              </w:rPr>
            </w:pPr>
          </w:p>
        </w:tc>
      </w:tr>
      <w:tr w:rsidR="00C31247" w:rsidRPr="00A56448" w:rsidTr="00D72CC9">
        <w:tc>
          <w:tcPr>
            <w:tcW w:w="8691" w:type="dxa"/>
            <w:gridSpan w:val="4"/>
            <w:tcBorders>
              <w:top w:val="single" w:sz="4" w:space="0" w:color="auto"/>
              <w:bottom w:val="nil"/>
            </w:tcBorders>
          </w:tcPr>
          <w:p w:rsidR="00C31247" w:rsidRPr="00941119" w:rsidRDefault="00C31247" w:rsidP="00941119">
            <w:pPr>
              <w:jc w:val="both"/>
              <w:rPr>
                <w:rFonts w:ascii="Georgia" w:hAnsi="Georgia"/>
                <w:b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EF5D24">
        <w:tc>
          <w:tcPr>
            <w:tcW w:w="6164" w:type="dxa"/>
            <w:gridSpan w:val="2"/>
            <w:tcBorders>
              <w:top w:val="nil"/>
              <w:bottom w:val="nil"/>
            </w:tcBorders>
          </w:tcPr>
          <w:p w:rsidR="00941119" w:rsidRPr="00941119" w:rsidRDefault="00941119" w:rsidP="00941119">
            <w:pPr>
              <w:jc w:val="both"/>
              <w:rPr>
                <w:rFonts w:ascii="Georgia" w:hAnsi="Georgia"/>
                <w:b/>
                <w:smallCaps/>
                <w:noProof/>
                <w:sz w:val="22"/>
                <w:szCs w:val="22"/>
                <w:lang w:eastAsia="fr-CA"/>
              </w:rPr>
            </w:pPr>
            <w:r w:rsidRPr="00941119">
              <w:rPr>
                <w:rFonts w:ascii="Georgia" w:hAnsi="Georgia"/>
                <w:b/>
                <w:smallCaps/>
                <w:noProof/>
                <w:sz w:val="22"/>
                <w:szCs w:val="22"/>
                <w:lang w:eastAsia="fr-CA"/>
              </w:rPr>
              <w:t>COMMIS À LA POISSONERIE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  <w:t xml:space="preserve">2018 </w:t>
            </w:r>
            <w:r w:rsidR="00B7711E"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  <w:t>–2020</w:t>
            </w:r>
            <w:bookmarkStart w:id="0" w:name="_GoBack"/>
            <w:bookmarkEnd w:id="0"/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941119" w:rsidRDefault="00941119" w:rsidP="00941119">
            <w:pPr>
              <w:rPr>
                <w:rFonts w:ascii="Georgia" w:hAnsi="Georgia"/>
                <w:sz w:val="22"/>
                <w:szCs w:val="22"/>
              </w:rPr>
            </w:pPr>
            <w:r w:rsidRPr="00941119">
              <w:rPr>
                <w:rFonts w:ascii="Georgia" w:hAnsi="Georgia"/>
                <w:sz w:val="22"/>
                <w:szCs w:val="22"/>
              </w:rPr>
              <w:t>Metro, Saint-Tite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941119" w:rsidRDefault="00941119" w:rsidP="00941119">
            <w:pPr>
              <w:pStyle w:val="Paragraphedeliste"/>
              <w:numPr>
                <w:ilvl w:val="0"/>
                <w:numId w:val="22"/>
              </w:numPr>
              <w:rPr>
                <w:rFonts w:ascii="Georgia" w:hAnsi="Georgia"/>
                <w:i/>
                <w:sz w:val="22"/>
                <w:szCs w:val="22"/>
              </w:rPr>
            </w:pPr>
            <w:r w:rsidRPr="00941119">
              <w:rPr>
                <w:rFonts w:ascii="Georgia" w:hAnsi="Georgia"/>
                <w:i/>
                <w:sz w:val="22"/>
                <w:szCs w:val="22"/>
              </w:rPr>
              <w:t>Ouvrir le département et le fermer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EA4A5F">
        <w:tc>
          <w:tcPr>
            <w:tcW w:w="8691" w:type="dxa"/>
            <w:gridSpan w:val="4"/>
            <w:tcBorders>
              <w:top w:val="nil"/>
              <w:bottom w:val="nil"/>
            </w:tcBorders>
            <w:vAlign w:val="bottom"/>
          </w:tcPr>
          <w:p w:rsidR="00941119" w:rsidRPr="00941119" w:rsidRDefault="00E25889" w:rsidP="00941119">
            <w:pPr>
              <w:pStyle w:val="Paragraphedeliste"/>
              <w:numPr>
                <w:ilvl w:val="0"/>
                <w:numId w:val="20"/>
              </w:numPr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Nettoyer le département, le </w:t>
            </w:r>
            <w:r w:rsidR="00941119" w:rsidRPr="00941119">
              <w:rPr>
                <w:rFonts w:ascii="Georgia" w:hAnsi="Georgia"/>
                <w:sz w:val="22"/>
                <w:szCs w:val="22"/>
              </w:rPr>
              <w:t>comptoir de service et les ustensiles utilisés</w:t>
            </w: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941119" w:rsidRDefault="00941119" w:rsidP="00941119">
            <w:pPr>
              <w:pStyle w:val="Paragraphedeliste"/>
              <w:numPr>
                <w:ilvl w:val="0"/>
                <w:numId w:val="20"/>
              </w:numPr>
              <w:rPr>
                <w:rFonts w:ascii="Georgia" w:hAnsi="Georgia"/>
                <w:sz w:val="22"/>
                <w:szCs w:val="22"/>
              </w:rPr>
            </w:pPr>
            <w:r w:rsidRPr="00941119">
              <w:rPr>
                <w:rFonts w:ascii="Georgia" w:hAnsi="Georgia"/>
                <w:sz w:val="22"/>
                <w:szCs w:val="22"/>
              </w:rPr>
              <w:t>Servir et répondre aux questions des clients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125DC0">
        <w:tc>
          <w:tcPr>
            <w:tcW w:w="8691" w:type="dxa"/>
            <w:gridSpan w:val="4"/>
            <w:tcBorders>
              <w:top w:val="nil"/>
              <w:bottom w:val="nil"/>
            </w:tcBorders>
            <w:vAlign w:val="bottom"/>
          </w:tcPr>
          <w:p w:rsidR="00941119" w:rsidRPr="00941119" w:rsidRDefault="00941119" w:rsidP="00941119">
            <w:pPr>
              <w:pStyle w:val="Paragraphedeliste"/>
              <w:numPr>
                <w:ilvl w:val="0"/>
                <w:numId w:val="20"/>
              </w:numPr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  <w:r w:rsidRPr="00941119">
              <w:rPr>
                <w:rFonts w:ascii="Georgia" w:hAnsi="Georgia"/>
                <w:sz w:val="22"/>
                <w:szCs w:val="22"/>
              </w:rPr>
              <w:t>Préparer et produire les aliments pour la mise en comptoir</w:t>
            </w: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941119" w:rsidRDefault="002D0FC1" w:rsidP="00941119">
            <w:pPr>
              <w:pStyle w:val="Paragraphedeliste"/>
              <w:numPr>
                <w:ilvl w:val="0"/>
                <w:numId w:val="20"/>
              </w:num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Préparer l</w:t>
            </w:r>
            <w:r w:rsidR="00941119" w:rsidRPr="00941119">
              <w:rPr>
                <w:rFonts w:ascii="Georgia" w:hAnsi="Georgia"/>
                <w:sz w:val="22"/>
                <w:szCs w:val="22"/>
              </w:rPr>
              <w:t>es commandes à la demande des clients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941119" w:rsidRDefault="00941119" w:rsidP="00941119">
            <w:pPr>
              <w:pStyle w:val="Paragraphedeliste"/>
              <w:numPr>
                <w:ilvl w:val="0"/>
                <w:numId w:val="20"/>
              </w:numPr>
              <w:rPr>
                <w:rFonts w:ascii="Georgia" w:hAnsi="Georgia"/>
                <w:sz w:val="22"/>
                <w:szCs w:val="22"/>
              </w:rPr>
            </w:pPr>
            <w:r w:rsidRPr="00941119">
              <w:rPr>
                <w:rFonts w:ascii="Georgia" w:hAnsi="Georgia"/>
                <w:sz w:val="22"/>
                <w:szCs w:val="22"/>
              </w:rPr>
              <w:t>Déballer la marchandise et la placer sur les étagères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Default="00941119" w:rsidP="00941119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Default="00941119" w:rsidP="00941119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COMMIS  DE PLANCHER (STAGE)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E810CA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  <w:t>2017</w:t>
            </w: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941119" w:rsidRDefault="002D0FC1" w:rsidP="0094111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Toys r u</w:t>
            </w:r>
            <w:r w:rsidR="00941119" w:rsidRPr="00941119">
              <w:rPr>
                <w:rFonts w:ascii="Georgia" w:hAnsi="Georgia"/>
                <w:sz w:val="22"/>
                <w:szCs w:val="22"/>
              </w:rPr>
              <w:t>s Trois-Rivières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E810CA" w:rsidRDefault="00941119" w:rsidP="00941119">
            <w:pPr>
              <w:pStyle w:val="Paragraphedeliste"/>
              <w:numPr>
                <w:ilvl w:val="0"/>
                <w:numId w:val="23"/>
              </w:numPr>
              <w:rPr>
                <w:rFonts w:ascii="Georgia" w:hAnsi="Georgia"/>
                <w:sz w:val="22"/>
                <w:szCs w:val="22"/>
              </w:rPr>
            </w:pPr>
            <w:r w:rsidRPr="00E810CA">
              <w:rPr>
                <w:rFonts w:ascii="Georgia" w:hAnsi="Georgia"/>
                <w:sz w:val="22"/>
                <w:szCs w:val="22"/>
              </w:rPr>
              <w:t>Déballer la marchandise et la placer sur les étagères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E810CA" w:rsidRDefault="00941119" w:rsidP="00941119">
            <w:pPr>
              <w:pStyle w:val="Paragraphedeliste"/>
              <w:numPr>
                <w:ilvl w:val="0"/>
                <w:numId w:val="23"/>
              </w:numPr>
              <w:rPr>
                <w:rFonts w:ascii="Georgia" w:hAnsi="Georgia"/>
                <w:sz w:val="22"/>
                <w:szCs w:val="22"/>
              </w:rPr>
            </w:pPr>
            <w:r w:rsidRPr="00E810CA">
              <w:rPr>
                <w:rFonts w:ascii="Georgia" w:hAnsi="Georgia"/>
                <w:sz w:val="22"/>
                <w:szCs w:val="22"/>
              </w:rPr>
              <w:t>Étiqueter la marchandise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E810CA" w:rsidRDefault="00E810CA" w:rsidP="00E810CA">
            <w:pPr>
              <w:pStyle w:val="Paragraphedeliste"/>
              <w:numPr>
                <w:ilvl w:val="0"/>
                <w:numId w:val="23"/>
              </w:numPr>
              <w:rPr>
                <w:rFonts w:ascii="Georgia" w:hAnsi="Georgia"/>
                <w:sz w:val="22"/>
                <w:szCs w:val="22"/>
              </w:rPr>
            </w:pPr>
            <w:r w:rsidRPr="00E810CA">
              <w:rPr>
                <w:rFonts w:ascii="Georgia" w:hAnsi="Georgia"/>
                <w:sz w:val="22"/>
                <w:szCs w:val="22"/>
              </w:rPr>
              <w:t>Répondre aux questions  des clients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2D0FC1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2D0FC1" w:rsidRPr="00E810CA" w:rsidRDefault="002D0FC1" w:rsidP="002D0FC1">
            <w:pPr>
              <w:pStyle w:val="Paragraphedeliste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2D0FC1" w:rsidRDefault="002D0FC1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2D0FC1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2D0FC1" w:rsidRPr="00E810CA" w:rsidRDefault="002D0FC1" w:rsidP="002D0FC1">
            <w:pPr>
              <w:pStyle w:val="Paragraphedeliste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2D0FC1" w:rsidRDefault="002D0FC1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361BCF" w:rsidRDefault="00E810CA" w:rsidP="00941119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BRIGADIÈRE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Pr="00361BCF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  <w:t>2015</w:t>
            </w: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361BCF" w:rsidRDefault="00941119" w:rsidP="00941119">
            <w:pPr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Municipalité de Saint-Tite  - Saint-Tite, Québec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RPr="00F12729" w:rsidTr="00BB7285">
        <w:trPr>
          <w:trHeight w:val="285"/>
        </w:trPr>
        <w:tc>
          <w:tcPr>
            <w:tcW w:w="8691" w:type="dxa"/>
            <w:gridSpan w:val="4"/>
            <w:tcBorders>
              <w:top w:val="nil"/>
              <w:bottom w:val="nil"/>
            </w:tcBorders>
          </w:tcPr>
          <w:p w:rsidR="00941119" w:rsidRPr="00E810CA" w:rsidRDefault="00E810CA" w:rsidP="00E810CA">
            <w:pPr>
              <w:pStyle w:val="Paragraphedeliste"/>
              <w:numPr>
                <w:ilvl w:val="0"/>
                <w:numId w:val="24"/>
              </w:numPr>
              <w:rPr>
                <w:rFonts w:ascii="Britannic Bold" w:hAnsi="Britannic Bold"/>
                <w:b/>
                <w:smallCaps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noProof/>
                <w:sz w:val="22"/>
                <w:szCs w:val="22"/>
                <w:lang w:eastAsia="fr-CA"/>
              </w:rPr>
              <w:t>Assurer la</w:t>
            </w:r>
            <w:r w:rsidRPr="000B050B">
              <w:rPr>
                <w:rFonts w:ascii="Georgia" w:hAnsi="Georgia"/>
                <w:noProof/>
                <w:sz w:val="22"/>
                <w:szCs w:val="22"/>
                <w:lang w:eastAsia="fr-CA"/>
              </w:rPr>
              <w:t xml:space="preserve"> sécurité de</w:t>
            </w:r>
            <w:r>
              <w:rPr>
                <w:rFonts w:ascii="Georgia" w:hAnsi="Georgia"/>
                <w:noProof/>
                <w:sz w:val="22"/>
                <w:szCs w:val="22"/>
                <w:lang w:eastAsia="fr-CA"/>
              </w:rPr>
              <w:t xml:space="preserve">s enfants lors de la traversée de </w:t>
            </w:r>
            <w:r w:rsidRPr="000B050B">
              <w:rPr>
                <w:rFonts w:ascii="Georgia" w:hAnsi="Georgia"/>
                <w:noProof/>
                <w:sz w:val="22"/>
                <w:szCs w:val="22"/>
                <w:lang w:eastAsia="fr-CA"/>
              </w:rPr>
              <w:t>la rue</w:t>
            </w:r>
          </w:p>
        </w:tc>
      </w:tr>
      <w:tr w:rsidR="00941119" w:rsidRPr="00A56448" w:rsidTr="000B050B">
        <w:trPr>
          <w:trHeight w:val="257"/>
        </w:trPr>
        <w:tc>
          <w:tcPr>
            <w:tcW w:w="8691" w:type="dxa"/>
            <w:gridSpan w:val="4"/>
            <w:tcBorders>
              <w:top w:val="nil"/>
              <w:bottom w:val="nil"/>
            </w:tcBorders>
          </w:tcPr>
          <w:p w:rsidR="00941119" w:rsidRPr="000B050B" w:rsidRDefault="00941119" w:rsidP="00E810CA">
            <w:pPr>
              <w:pStyle w:val="Paragraphedeliste"/>
              <w:tabs>
                <w:tab w:val="left" w:pos="176"/>
              </w:tabs>
              <w:ind w:left="176"/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307BB2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361BCF" w:rsidRDefault="00E810CA" w:rsidP="00941119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STAGIAIRE 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Pr="00361BCF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  <w:t>2015</w:t>
            </w:r>
          </w:p>
        </w:tc>
      </w:tr>
      <w:tr w:rsidR="00941119" w:rsidTr="00307BB2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361BCF" w:rsidRDefault="00941119" w:rsidP="00941119">
            <w:pPr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Municipalité de Saint-Tite – Saint-Tite, Québec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RPr="00A56448" w:rsidTr="00720116">
        <w:trPr>
          <w:trHeight w:val="205"/>
        </w:trPr>
        <w:tc>
          <w:tcPr>
            <w:tcW w:w="8691" w:type="dxa"/>
            <w:gridSpan w:val="4"/>
            <w:tcBorders>
              <w:top w:val="nil"/>
              <w:bottom w:val="nil"/>
            </w:tcBorders>
          </w:tcPr>
          <w:p w:rsidR="00941119" w:rsidRPr="00E810CA" w:rsidRDefault="00941119" w:rsidP="00E810CA">
            <w:pPr>
              <w:pStyle w:val="Paragraphedeliste"/>
              <w:numPr>
                <w:ilvl w:val="0"/>
                <w:numId w:val="24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 w:rsidRPr="00E810CA">
              <w:rPr>
                <w:rFonts w:ascii="Georgia" w:hAnsi="Georgia"/>
                <w:noProof/>
                <w:sz w:val="22"/>
                <w:szCs w:val="22"/>
                <w:lang w:eastAsia="fr-CA"/>
              </w:rPr>
              <w:t xml:space="preserve">Classer des documents </w:t>
            </w:r>
          </w:p>
        </w:tc>
      </w:tr>
      <w:tr w:rsidR="00E810CA" w:rsidRPr="00F12729" w:rsidTr="00307BB2">
        <w:trPr>
          <w:trHeight w:val="285"/>
        </w:trPr>
        <w:tc>
          <w:tcPr>
            <w:tcW w:w="8691" w:type="dxa"/>
            <w:gridSpan w:val="4"/>
            <w:tcBorders>
              <w:top w:val="nil"/>
              <w:bottom w:val="nil"/>
            </w:tcBorders>
          </w:tcPr>
          <w:p w:rsidR="00E810CA" w:rsidRPr="00F12729" w:rsidRDefault="00E810CA" w:rsidP="00941119">
            <w:pPr>
              <w:jc w:val="center"/>
              <w:rPr>
                <w:rFonts w:ascii="Britannic Bold" w:hAnsi="Britannic Bold"/>
                <w:b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361BCF" w:rsidRDefault="004B30BD" w:rsidP="00941119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STAGIAIRE 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Pr="00361BCF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  <w:t>2014</w:t>
            </w:r>
          </w:p>
        </w:tc>
      </w:tr>
      <w:tr w:rsidR="00941119" w:rsidTr="00D72CC9">
        <w:tc>
          <w:tcPr>
            <w:tcW w:w="6164" w:type="dxa"/>
            <w:gridSpan w:val="2"/>
            <w:tcBorders>
              <w:top w:val="nil"/>
              <w:bottom w:val="nil"/>
            </w:tcBorders>
            <w:vAlign w:val="bottom"/>
          </w:tcPr>
          <w:p w:rsidR="00941119" w:rsidRPr="00361BCF" w:rsidRDefault="00941119" w:rsidP="00941119">
            <w:pPr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Médiathèque de Tarentaize - Saint-Étienne, France</w:t>
            </w: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:rsidR="00941119" w:rsidRDefault="00941119" w:rsidP="00941119">
            <w:pPr>
              <w:jc w:val="right"/>
              <w:rPr>
                <w:rFonts w:ascii="Georgia" w:hAnsi="Georgia"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RPr="00F12729" w:rsidTr="00D72CC9">
        <w:trPr>
          <w:trHeight w:val="285"/>
        </w:trPr>
        <w:tc>
          <w:tcPr>
            <w:tcW w:w="8691" w:type="dxa"/>
            <w:gridSpan w:val="4"/>
            <w:tcBorders>
              <w:top w:val="nil"/>
              <w:bottom w:val="nil"/>
            </w:tcBorders>
          </w:tcPr>
          <w:p w:rsidR="00941119" w:rsidRPr="00F12729" w:rsidRDefault="00941119" w:rsidP="00941119">
            <w:pPr>
              <w:jc w:val="center"/>
              <w:rPr>
                <w:rFonts w:ascii="Britannic Bold" w:hAnsi="Britannic Bold"/>
                <w:b/>
                <w:smallCaps/>
                <w:noProof/>
                <w:sz w:val="22"/>
                <w:szCs w:val="22"/>
                <w:lang w:eastAsia="fr-CA"/>
              </w:rPr>
            </w:pPr>
          </w:p>
        </w:tc>
      </w:tr>
      <w:tr w:rsidR="00941119" w:rsidRPr="00A56448" w:rsidTr="00720116">
        <w:trPr>
          <w:trHeight w:val="488"/>
        </w:trPr>
        <w:tc>
          <w:tcPr>
            <w:tcW w:w="8691" w:type="dxa"/>
            <w:gridSpan w:val="4"/>
            <w:tcBorders>
              <w:top w:val="nil"/>
              <w:bottom w:val="nil"/>
            </w:tcBorders>
          </w:tcPr>
          <w:p w:rsidR="00941119" w:rsidRPr="00F43532" w:rsidRDefault="00941119" w:rsidP="00F43532">
            <w:pPr>
              <w:pStyle w:val="Paragraphedeliste"/>
              <w:numPr>
                <w:ilvl w:val="0"/>
                <w:numId w:val="24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 w:rsidRPr="00F43532">
              <w:rPr>
                <w:rFonts w:ascii="Georgia" w:hAnsi="Georgia"/>
                <w:noProof/>
                <w:sz w:val="22"/>
                <w:szCs w:val="22"/>
                <w:lang w:eastAsia="fr-CA"/>
              </w:rPr>
              <w:t xml:space="preserve">Effectuer du service à la clientèle lors des prêts de livres </w:t>
            </w:r>
          </w:p>
          <w:p w:rsidR="00941119" w:rsidRPr="00F43532" w:rsidRDefault="00941119" w:rsidP="00F43532">
            <w:pPr>
              <w:pStyle w:val="Paragraphedeliste"/>
              <w:numPr>
                <w:ilvl w:val="0"/>
                <w:numId w:val="24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 w:rsidRPr="00F43532">
              <w:rPr>
                <w:rFonts w:ascii="Georgia" w:hAnsi="Georgia"/>
                <w:noProof/>
                <w:sz w:val="22"/>
                <w:szCs w:val="22"/>
                <w:lang w:eastAsia="fr-CA"/>
              </w:rPr>
              <w:t>Classifier et plastifier des livres</w:t>
            </w:r>
          </w:p>
        </w:tc>
      </w:tr>
    </w:tbl>
    <w:p w:rsidR="007E4748" w:rsidRDefault="007E4748"/>
    <w:tbl>
      <w:tblPr>
        <w:tblStyle w:val="Grilledutableau"/>
        <w:tblW w:w="869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3678"/>
        <w:gridCol w:w="2527"/>
      </w:tblGrid>
      <w:tr w:rsidR="00A95B1E" w:rsidTr="00D72CC9">
        <w:tc>
          <w:tcPr>
            <w:tcW w:w="8691" w:type="dxa"/>
            <w:gridSpan w:val="3"/>
            <w:tcBorders>
              <w:top w:val="nil"/>
              <w:bottom w:val="nil"/>
            </w:tcBorders>
          </w:tcPr>
          <w:p w:rsidR="00A95B1E" w:rsidRDefault="00A95B1E" w:rsidP="00A95B1E">
            <w:pPr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</w:pPr>
          </w:p>
        </w:tc>
      </w:tr>
      <w:tr w:rsidR="00A95B1E" w:rsidTr="00D72CC9">
        <w:tc>
          <w:tcPr>
            <w:tcW w:w="2486" w:type="dxa"/>
            <w:tcBorders>
              <w:bottom w:val="single" w:sz="4" w:space="0" w:color="auto"/>
            </w:tcBorders>
          </w:tcPr>
          <w:p w:rsidR="00A95B1E" w:rsidRPr="00667A60" w:rsidRDefault="00A95B1E" w:rsidP="00A95B1E">
            <w:pPr>
              <w:jc w:val="center"/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A95B1E" w:rsidRPr="00667A60" w:rsidRDefault="00A95B1E" w:rsidP="00A95B1E">
            <w:pPr>
              <w:jc w:val="center"/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</w:pPr>
            <w:r w:rsidRPr="00667A60"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  <w:t>Aptitudes au travail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A95B1E" w:rsidRPr="00667A60" w:rsidRDefault="00A95B1E" w:rsidP="00A95B1E">
            <w:pPr>
              <w:jc w:val="center"/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</w:pPr>
          </w:p>
        </w:tc>
      </w:tr>
      <w:tr w:rsidR="00A95B1E" w:rsidRPr="00A56448" w:rsidTr="00D72CC9">
        <w:tc>
          <w:tcPr>
            <w:tcW w:w="8691" w:type="dxa"/>
            <w:gridSpan w:val="3"/>
            <w:tcBorders>
              <w:top w:val="single" w:sz="4" w:space="0" w:color="auto"/>
              <w:bottom w:val="nil"/>
            </w:tcBorders>
          </w:tcPr>
          <w:p w:rsidR="00A95B1E" w:rsidRPr="00A56448" w:rsidRDefault="00A95B1E" w:rsidP="00A95B1E">
            <w:pPr>
              <w:jc w:val="center"/>
              <w:rPr>
                <w:rFonts w:ascii="Britannic Bold" w:hAnsi="Britannic Bold"/>
                <w:b/>
                <w:smallCaps/>
                <w:noProof/>
                <w:sz w:val="24"/>
                <w:szCs w:val="36"/>
                <w:lang w:eastAsia="fr-CA"/>
              </w:rPr>
            </w:pPr>
          </w:p>
        </w:tc>
      </w:tr>
      <w:tr w:rsidR="00A95B1E" w:rsidRPr="00A56448" w:rsidTr="00F15376">
        <w:trPr>
          <w:trHeight w:val="1050"/>
        </w:trPr>
        <w:tc>
          <w:tcPr>
            <w:tcW w:w="8691" w:type="dxa"/>
            <w:gridSpan w:val="3"/>
            <w:tcBorders>
              <w:top w:val="nil"/>
            </w:tcBorders>
          </w:tcPr>
          <w:p w:rsidR="00A95B1E" w:rsidRDefault="00A95B1E" w:rsidP="00A95B1E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 w:rsidRPr="00E810CA">
              <w:rPr>
                <w:rFonts w:ascii="Georgia" w:hAnsi="Georgia"/>
                <w:noProof/>
                <w:sz w:val="22"/>
                <w:szCs w:val="22"/>
                <w:lang w:eastAsia="fr-CA"/>
              </w:rPr>
              <w:t>Entregent</w:t>
            </w:r>
          </w:p>
          <w:p w:rsidR="00CA6AB5" w:rsidRPr="00E810CA" w:rsidRDefault="00CA6AB5" w:rsidP="00A95B1E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noProof/>
                <w:sz w:val="22"/>
                <w:szCs w:val="22"/>
                <w:lang w:eastAsia="fr-CA"/>
              </w:rPr>
              <w:t>Po</w:t>
            </w:r>
            <w:r w:rsidR="00177C90">
              <w:rPr>
                <w:rFonts w:ascii="Georgia" w:hAnsi="Georgia"/>
                <w:noProof/>
                <w:sz w:val="22"/>
                <w:szCs w:val="22"/>
                <w:lang w:eastAsia="fr-CA"/>
              </w:rPr>
              <w:t>n</w:t>
            </w:r>
            <w:r>
              <w:rPr>
                <w:rFonts w:ascii="Georgia" w:hAnsi="Georgia"/>
                <w:noProof/>
                <w:sz w:val="22"/>
                <w:szCs w:val="22"/>
                <w:lang w:eastAsia="fr-CA"/>
              </w:rPr>
              <w:t xml:space="preserve">ctuelle </w:t>
            </w:r>
          </w:p>
          <w:p w:rsidR="00A95B1E" w:rsidRPr="00E810CA" w:rsidRDefault="00A95B1E" w:rsidP="00A95B1E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 w:rsidRPr="00E810CA">
              <w:rPr>
                <w:rFonts w:ascii="Georgia" w:hAnsi="Georgia"/>
                <w:noProof/>
                <w:sz w:val="22"/>
                <w:szCs w:val="22"/>
                <w:lang w:eastAsia="fr-CA"/>
              </w:rPr>
              <w:t>Souriante</w:t>
            </w:r>
          </w:p>
          <w:p w:rsidR="00A95B1E" w:rsidRPr="00E810CA" w:rsidRDefault="00A95B1E" w:rsidP="00A95B1E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 w:rsidRPr="00E810CA">
              <w:rPr>
                <w:rFonts w:ascii="Georgia" w:hAnsi="Georgia"/>
                <w:noProof/>
                <w:sz w:val="22"/>
                <w:szCs w:val="22"/>
                <w:lang w:eastAsia="fr-CA"/>
              </w:rPr>
              <w:t>Organisée</w:t>
            </w:r>
          </w:p>
          <w:p w:rsidR="00A95B1E" w:rsidRPr="00E810CA" w:rsidRDefault="00A95B1E" w:rsidP="00A95B1E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 w:rsidRPr="00E810CA">
              <w:rPr>
                <w:rFonts w:ascii="Georgia" w:hAnsi="Georgia"/>
                <w:noProof/>
                <w:sz w:val="22"/>
                <w:szCs w:val="22"/>
                <w:lang w:eastAsia="fr-CA"/>
              </w:rPr>
              <w:t xml:space="preserve">Patiente </w:t>
            </w:r>
          </w:p>
          <w:p w:rsidR="00A95B1E" w:rsidRPr="00E810CA" w:rsidRDefault="00A95B1E" w:rsidP="00A95B1E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 w:rsidRPr="00E810CA">
              <w:rPr>
                <w:rFonts w:ascii="Georgia" w:hAnsi="Georgia"/>
                <w:noProof/>
                <w:sz w:val="22"/>
                <w:szCs w:val="22"/>
                <w:lang w:eastAsia="fr-CA"/>
              </w:rPr>
              <w:t>Ouverte d’esprit</w:t>
            </w:r>
          </w:p>
        </w:tc>
      </w:tr>
      <w:tr w:rsidR="00A95B1E" w:rsidTr="00D72CC9">
        <w:tc>
          <w:tcPr>
            <w:tcW w:w="8691" w:type="dxa"/>
            <w:gridSpan w:val="3"/>
            <w:tcBorders>
              <w:top w:val="nil"/>
              <w:bottom w:val="nil"/>
            </w:tcBorders>
          </w:tcPr>
          <w:p w:rsidR="00A95B1E" w:rsidRDefault="00A95B1E" w:rsidP="00A95B1E">
            <w:pPr>
              <w:rPr>
                <w:rFonts w:ascii="Britannic Bold" w:hAnsi="Britannic Bold"/>
                <w:b/>
                <w:smallCaps/>
                <w:noProof/>
                <w:sz w:val="36"/>
                <w:szCs w:val="36"/>
                <w:lang w:eastAsia="fr-CA"/>
              </w:rPr>
            </w:pPr>
          </w:p>
        </w:tc>
      </w:tr>
      <w:tr w:rsidR="00A95B1E" w:rsidTr="00D72CC9">
        <w:tc>
          <w:tcPr>
            <w:tcW w:w="2486" w:type="dxa"/>
            <w:tcBorders>
              <w:bottom w:val="single" w:sz="4" w:space="0" w:color="auto"/>
            </w:tcBorders>
          </w:tcPr>
          <w:p w:rsidR="00A95B1E" w:rsidRDefault="00A95B1E" w:rsidP="00A95B1E">
            <w:pPr>
              <w:jc w:val="center"/>
              <w:rPr>
                <w:sz w:val="24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A95B1E" w:rsidRPr="00361BCF" w:rsidRDefault="00A95B1E" w:rsidP="00A95B1E">
            <w:pPr>
              <w:jc w:val="center"/>
              <w:rPr>
                <w:rFonts w:ascii="Britannic Bold" w:hAnsi="Britannic Bold"/>
                <w:smallCaps/>
                <w:sz w:val="32"/>
                <w:szCs w:val="32"/>
              </w:rPr>
            </w:pPr>
            <w:r w:rsidRPr="00667A60"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  <w:t>Réalisations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A95B1E" w:rsidRDefault="00A95B1E" w:rsidP="00A95B1E">
            <w:pPr>
              <w:jc w:val="center"/>
              <w:rPr>
                <w:sz w:val="24"/>
              </w:rPr>
            </w:pPr>
          </w:p>
        </w:tc>
      </w:tr>
      <w:tr w:rsidR="00A95B1E" w:rsidRPr="00A56448" w:rsidTr="00D72CC9">
        <w:tc>
          <w:tcPr>
            <w:tcW w:w="8691" w:type="dxa"/>
            <w:gridSpan w:val="3"/>
            <w:tcBorders>
              <w:top w:val="single" w:sz="4" w:space="0" w:color="auto"/>
              <w:bottom w:val="nil"/>
            </w:tcBorders>
          </w:tcPr>
          <w:p w:rsidR="00A95B1E" w:rsidRPr="00A56448" w:rsidRDefault="00A95B1E" w:rsidP="00A95B1E">
            <w:pPr>
              <w:jc w:val="center"/>
              <w:rPr>
                <w:rFonts w:ascii="Britannic Bold" w:hAnsi="Britannic Bold"/>
                <w:b/>
                <w:smallCaps/>
                <w:noProof/>
                <w:sz w:val="24"/>
                <w:szCs w:val="36"/>
                <w:lang w:eastAsia="fr-CA"/>
              </w:rPr>
            </w:pPr>
          </w:p>
        </w:tc>
      </w:tr>
      <w:tr w:rsidR="00A95B1E" w:rsidRPr="00A56448" w:rsidTr="00F15376">
        <w:trPr>
          <w:trHeight w:val="668"/>
        </w:trPr>
        <w:tc>
          <w:tcPr>
            <w:tcW w:w="8691" w:type="dxa"/>
            <w:gridSpan w:val="3"/>
            <w:tcBorders>
              <w:top w:val="nil"/>
            </w:tcBorders>
          </w:tcPr>
          <w:p w:rsidR="00A95B1E" w:rsidRPr="00F43532" w:rsidRDefault="00A95B1E" w:rsidP="00A95B1E">
            <w:pPr>
              <w:pStyle w:val="Paragraphedeliste"/>
              <w:numPr>
                <w:ilvl w:val="0"/>
                <w:numId w:val="26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 w:rsidRPr="00F43532">
              <w:rPr>
                <w:rFonts w:ascii="Georgia" w:hAnsi="Georgia"/>
                <w:noProof/>
                <w:sz w:val="22"/>
                <w:szCs w:val="22"/>
                <w:lang w:eastAsia="fr-CA"/>
              </w:rPr>
              <w:t xml:space="preserve">Participation au projet In Via et Jeunes en Action du Carrefour jeunesse-emploi Mékinac en effectuant des campagnes de financement, des ateliers et des stages de travail (2014-2015) </w:t>
            </w:r>
          </w:p>
          <w:p w:rsidR="00A95B1E" w:rsidRDefault="00A95B1E" w:rsidP="00A95B1E">
            <w:pPr>
              <w:pStyle w:val="Paragraphedeliste"/>
              <w:numPr>
                <w:ilvl w:val="0"/>
                <w:numId w:val="26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 w:rsidRPr="00F43532">
              <w:rPr>
                <w:rFonts w:ascii="Georgia" w:hAnsi="Georgia"/>
                <w:noProof/>
                <w:sz w:val="22"/>
                <w:szCs w:val="22"/>
                <w:lang w:eastAsia="fr-CA"/>
              </w:rPr>
              <w:t>Membre du corps Cadets 25-26 de Saint-Tite (2009-2010)</w:t>
            </w:r>
          </w:p>
          <w:p w:rsidR="00A95B1E" w:rsidRPr="00F43532" w:rsidRDefault="00A95B1E" w:rsidP="00A95B1E">
            <w:pPr>
              <w:pStyle w:val="Paragraphedeliste"/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</w:p>
        </w:tc>
      </w:tr>
      <w:tr w:rsidR="00A95B1E" w:rsidTr="00D72CC9">
        <w:tc>
          <w:tcPr>
            <w:tcW w:w="8691" w:type="dxa"/>
            <w:gridSpan w:val="3"/>
            <w:tcBorders>
              <w:top w:val="nil"/>
              <w:bottom w:val="nil"/>
            </w:tcBorders>
          </w:tcPr>
          <w:p w:rsidR="00A95B1E" w:rsidRDefault="00A95B1E" w:rsidP="00A95B1E">
            <w:pPr>
              <w:rPr>
                <w:rFonts w:ascii="Britannic Bold" w:hAnsi="Britannic Bold"/>
                <w:b/>
                <w:smallCaps/>
                <w:noProof/>
                <w:sz w:val="36"/>
                <w:szCs w:val="36"/>
                <w:lang w:eastAsia="fr-CA"/>
              </w:rPr>
            </w:pPr>
          </w:p>
        </w:tc>
      </w:tr>
      <w:tr w:rsidR="00A95B1E" w:rsidTr="00D72CC9">
        <w:tc>
          <w:tcPr>
            <w:tcW w:w="2486" w:type="dxa"/>
            <w:tcBorders>
              <w:bottom w:val="single" w:sz="4" w:space="0" w:color="auto"/>
            </w:tcBorders>
          </w:tcPr>
          <w:p w:rsidR="00A95B1E" w:rsidRDefault="00A95B1E" w:rsidP="00A95B1E">
            <w:pPr>
              <w:jc w:val="center"/>
              <w:rPr>
                <w:sz w:val="24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A95B1E" w:rsidRPr="00361BCF" w:rsidRDefault="00F633E1" w:rsidP="00A95B1E">
            <w:pPr>
              <w:jc w:val="center"/>
              <w:rPr>
                <w:rFonts w:ascii="Britannic Bold" w:hAnsi="Britannic Bold"/>
                <w:smallCaps/>
                <w:sz w:val="32"/>
                <w:szCs w:val="32"/>
              </w:rPr>
            </w:pPr>
            <w:r>
              <w:rPr>
                <w:rFonts w:ascii="Britannic Bold" w:hAnsi="Britannic Bold"/>
                <w:smallCaps/>
                <w:color w:val="1F4E79" w:themeColor="accent1" w:themeShade="80"/>
                <w:sz w:val="32"/>
                <w:szCs w:val="32"/>
              </w:rPr>
              <w:t xml:space="preserve">Compétences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A95B1E" w:rsidRDefault="00A95B1E" w:rsidP="00A95B1E">
            <w:pPr>
              <w:jc w:val="center"/>
              <w:rPr>
                <w:sz w:val="24"/>
              </w:rPr>
            </w:pPr>
          </w:p>
        </w:tc>
      </w:tr>
      <w:tr w:rsidR="00A95B1E" w:rsidRPr="00A56448" w:rsidTr="00F15376">
        <w:tc>
          <w:tcPr>
            <w:tcW w:w="8691" w:type="dxa"/>
            <w:gridSpan w:val="3"/>
            <w:tcBorders>
              <w:top w:val="single" w:sz="4" w:space="0" w:color="auto"/>
              <w:bottom w:val="nil"/>
            </w:tcBorders>
          </w:tcPr>
          <w:p w:rsidR="00A95B1E" w:rsidRPr="00A56448" w:rsidRDefault="00A95B1E" w:rsidP="00A95B1E">
            <w:pPr>
              <w:jc w:val="center"/>
              <w:rPr>
                <w:rFonts w:ascii="Britannic Bold" w:hAnsi="Britannic Bold"/>
                <w:b/>
                <w:smallCaps/>
                <w:noProof/>
                <w:sz w:val="24"/>
                <w:szCs w:val="36"/>
                <w:lang w:eastAsia="fr-CA"/>
              </w:rPr>
            </w:pPr>
          </w:p>
        </w:tc>
      </w:tr>
      <w:tr w:rsidR="00A95B1E" w:rsidRPr="00A56448" w:rsidTr="00F15376">
        <w:trPr>
          <w:trHeight w:val="668"/>
        </w:trPr>
        <w:tc>
          <w:tcPr>
            <w:tcW w:w="8691" w:type="dxa"/>
            <w:gridSpan w:val="3"/>
            <w:tcBorders>
              <w:top w:val="nil"/>
              <w:bottom w:val="nil"/>
            </w:tcBorders>
          </w:tcPr>
          <w:p w:rsidR="00A95B1E" w:rsidRDefault="00F633E1" w:rsidP="00F633E1">
            <w:pPr>
              <w:pStyle w:val="Paragraphedeliste"/>
              <w:numPr>
                <w:ilvl w:val="0"/>
                <w:numId w:val="27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noProof/>
                <w:sz w:val="22"/>
                <w:szCs w:val="22"/>
                <w:lang w:eastAsia="fr-CA"/>
              </w:rPr>
              <w:t>Capacité à travailler en équipe</w:t>
            </w:r>
          </w:p>
          <w:p w:rsidR="00F633E1" w:rsidRDefault="00F633E1" w:rsidP="00F633E1">
            <w:pPr>
              <w:pStyle w:val="Paragraphedeliste"/>
              <w:numPr>
                <w:ilvl w:val="0"/>
                <w:numId w:val="27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noProof/>
                <w:sz w:val="22"/>
                <w:szCs w:val="22"/>
                <w:lang w:eastAsia="fr-CA"/>
              </w:rPr>
              <w:t xml:space="preserve">Facilité à communiquer </w:t>
            </w:r>
          </w:p>
          <w:p w:rsidR="00F633E1" w:rsidRDefault="00F633E1" w:rsidP="00F633E1">
            <w:pPr>
              <w:pStyle w:val="Paragraphedeliste"/>
              <w:numPr>
                <w:ilvl w:val="0"/>
                <w:numId w:val="27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noProof/>
                <w:sz w:val="22"/>
                <w:szCs w:val="22"/>
                <w:lang w:eastAsia="fr-CA"/>
              </w:rPr>
              <w:t xml:space="preserve">Service à la clientèle </w:t>
            </w:r>
          </w:p>
          <w:p w:rsidR="00F633E1" w:rsidRPr="00CA6AB5" w:rsidRDefault="00CA6AB5" w:rsidP="00CA6AB5">
            <w:pPr>
              <w:pStyle w:val="Paragraphedeliste"/>
              <w:numPr>
                <w:ilvl w:val="0"/>
                <w:numId w:val="27"/>
              </w:numPr>
              <w:tabs>
                <w:tab w:val="left" w:pos="176"/>
              </w:tabs>
              <w:jc w:val="both"/>
              <w:rPr>
                <w:rFonts w:ascii="Georgia" w:hAnsi="Georgia"/>
                <w:noProof/>
                <w:sz w:val="22"/>
                <w:szCs w:val="22"/>
                <w:lang w:eastAsia="fr-CA"/>
              </w:rPr>
            </w:pPr>
            <w:r>
              <w:rPr>
                <w:rFonts w:ascii="Georgia" w:hAnsi="Georgia"/>
                <w:noProof/>
                <w:sz w:val="22"/>
                <w:szCs w:val="22"/>
                <w:lang w:eastAsia="fr-CA"/>
              </w:rPr>
              <w:t>Bilingue (parlé et écrit)</w:t>
            </w:r>
          </w:p>
        </w:tc>
      </w:tr>
    </w:tbl>
    <w:p w:rsidR="007E4748" w:rsidRDefault="007E4748">
      <w:pPr>
        <w:jc w:val="center"/>
        <w:rPr>
          <w:rFonts w:ascii="Georgia" w:hAnsi="Georgia"/>
          <w:b/>
          <w:i/>
          <w:sz w:val="22"/>
          <w:szCs w:val="22"/>
        </w:rPr>
      </w:pPr>
    </w:p>
    <w:p w:rsidR="00923DB6" w:rsidRPr="007E4748" w:rsidRDefault="00923DB6" w:rsidP="001B21E3">
      <w:pPr>
        <w:rPr>
          <w:rFonts w:ascii="Georgia" w:hAnsi="Georgia"/>
          <w:sz w:val="22"/>
          <w:szCs w:val="22"/>
        </w:rPr>
      </w:pPr>
    </w:p>
    <w:sectPr w:rsidR="00923DB6" w:rsidRPr="007E4748" w:rsidSect="002D0FC1">
      <w:footerReference w:type="default" r:id="rId8"/>
      <w:pgSz w:w="12240" w:h="15840"/>
      <w:pgMar w:top="1077" w:right="1797" w:bottom="907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72" w:rsidRDefault="002A2C72" w:rsidP="00F15376">
      <w:r>
        <w:separator/>
      </w:r>
    </w:p>
  </w:endnote>
  <w:endnote w:type="continuationSeparator" w:id="0">
    <w:p w:rsidR="002A2C72" w:rsidRDefault="002A2C72" w:rsidP="00F1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0B" w:rsidRPr="007E4748" w:rsidRDefault="000B050B">
    <w:pPr>
      <w:pStyle w:val="Pieddepage"/>
      <w:rPr>
        <w:color w:val="1F4E79" w:themeColor="accent1" w:themeShade="80"/>
      </w:rPr>
    </w:pPr>
    <w:r w:rsidRPr="007E4748">
      <w:rPr>
        <w:color w:val="1F4E79" w:themeColor="accent1" w:themeShade="80"/>
      </w:rPr>
      <w:t>Mélanie Délisle</w:t>
    </w:r>
  </w:p>
  <w:p w:rsidR="000B050B" w:rsidRPr="007E4748" w:rsidRDefault="000B050B">
    <w:pPr>
      <w:pStyle w:val="Pieddepage"/>
      <w:rPr>
        <w:color w:val="1F4E79" w:themeColor="accent1" w:themeShade="80"/>
      </w:rPr>
    </w:pPr>
    <w:r w:rsidRPr="007E4748">
      <w:rPr>
        <w:color w:val="1F4E79" w:themeColor="accent1" w:themeShade="80"/>
      </w:rPr>
      <w:t>418 265-0023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72" w:rsidRDefault="002A2C72" w:rsidP="00F15376">
      <w:r>
        <w:separator/>
      </w:r>
    </w:p>
  </w:footnote>
  <w:footnote w:type="continuationSeparator" w:id="0">
    <w:p w:rsidR="002A2C72" w:rsidRDefault="002A2C72" w:rsidP="00F1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FB2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A6C7A59"/>
    <w:multiLevelType w:val="hybridMultilevel"/>
    <w:tmpl w:val="B0AA11D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087F"/>
    <w:multiLevelType w:val="hybridMultilevel"/>
    <w:tmpl w:val="59FEDEA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85320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4D020F9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1A531939"/>
    <w:multiLevelType w:val="hybridMultilevel"/>
    <w:tmpl w:val="E37244D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614E"/>
    <w:multiLevelType w:val="hybridMultilevel"/>
    <w:tmpl w:val="7B9EE2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93582"/>
    <w:multiLevelType w:val="hybridMultilevel"/>
    <w:tmpl w:val="6A5E193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5F42"/>
    <w:multiLevelType w:val="hybridMultilevel"/>
    <w:tmpl w:val="6AF6B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90C24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2EAF3875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2F731117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2A51389"/>
    <w:multiLevelType w:val="singleLevel"/>
    <w:tmpl w:val="8ACEAC00"/>
    <w:lvl w:ilvl="0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3BC6C6B"/>
    <w:multiLevelType w:val="hybridMultilevel"/>
    <w:tmpl w:val="D4DEC20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54D2E"/>
    <w:multiLevelType w:val="hybridMultilevel"/>
    <w:tmpl w:val="234C80F0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6B4E73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4499657C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46B8542F"/>
    <w:multiLevelType w:val="hybridMultilevel"/>
    <w:tmpl w:val="B88C738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C7737"/>
    <w:multiLevelType w:val="hybridMultilevel"/>
    <w:tmpl w:val="A43638EE"/>
    <w:lvl w:ilvl="0" w:tplc="CB52C5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F497A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110AF"/>
    <w:multiLevelType w:val="hybridMultilevel"/>
    <w:tmpl w:val="7D9E7E3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11A34"/>
    <w:multiLevelType w:val="hybridMultilevel"/>
    <w:tmpl w:val="DA627F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1203F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2" w15:restartNumberingAfterBreak="0">
    <w:nsid w:val="51D75FE8"/>
    <w:multiLevelType w:val="hybridMultilevel"/>
    <w:tmpl w:val="0436082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E04C1"/>
    <w:multiLevelType w:val="hybridMultilevel"/>
    <w:tmpl w:val="1320F5FC"/>
    <w:lvl w:ilvl="0" w:tplc="0C0C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F131D2A"/>
    <w:multiLevelType w:val="hybridMultilevel"/>
    <w:tmpl w:val="0EA66B4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86C5A"/>
    <w:multiLevelType w:val="hybridMultilevel"/>
    <w:tmpl w:val="B89485F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76F40"/>
    <w:multiLevelType w:val="hybridMultilevel"/>
    <w:tmpl w:val="7F6CE8D0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DA768A"/>
    <w:multiLevelType w:val="hybridMultilevel"/>
    <w:tmpl w:val="BC4C61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E0009"/>
    <w:multiLevelType w:val="hybridMultilevel"/>
    <w:tmpl w:val="92EE17F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C6351"/>
    <w:multiLevelType w:val="hybridMultilevel"/>
    <w:tmpl w:val="C23CEA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21"/>
  </w:num>
  <w:num w:numId="5">
    <w:abstractNumId w:val="16"/>
  </w:num>
  <w:num w:numId="6">
    <w:abstractNumId w:val="3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7"/>
  </w:num>
  <w:num w:numId="14">
    <w:abstractNumId w:val="18"/>
  </w:num>
  <w:num w:numId="15">
    <w:abstractNumId w:val="20"/>
  </w:num>
  <w:num w:numId="16">
    <w:abstractNumId w:val="29"/>
  </w:num>
  <w:num w:numId="17">
    <w:abstractNumId w:val="2"/>
  </w:num>
  <w:num w:numId="18">
    <w:abstractNumId w:val="5"/>
  </w:num>
  <w:num w:numId="19">
    <w:abstractNumId w:val="27"/>
  </w:num>
  <w:num w:numId="20">
    <w:abstractNumId w:val="1"/>
  </w:num>
  <w:num w:numId="21">
    <w:abstractNumId w:val="26"/>
  </w:num>
  <w:num w:numId="22">
    <w:abstractNumId w:val="22"/>
  </w:num>
  <w:num w:numId="23">
    <w:abstractNumId w:val="28"/>
  </w:num>
  <w:num w:numId="24">
    <w:abstractNumId w:val="24"/>
  </w:num>
  <w:num w:numId="25">
    <w:abstractNumId w:val="7"/>
  </w:num>
  <w:num w:numId="26">
    <w:abstractNumId w:val="13"/>
  </w:num>
  <w:num w:numId="27">
    <w:abstractNumId w:val="19"/>
  </w:num>
  <w:num w:numId="28">
    <w:abstractNumId w:val="8"/>
  </w:num>
  <w:num w:numId="29">
    <w:abstractNumId w:val="14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72"/>
    <w:rsid w:val="000630CC"/>
    <w:rsid w:val="000B050B"/>
    <w:rsid w:val="00177C90"/>
    <w:rsid w:val="001B21E3"/>
    <w:rsid w:val="002A2C72"/>
    <w:rsid w:val="002D0FC1"/>
    <w:rsid w:val="00361BCF"/>
    <w:rsid w:val="003D5D3E"/>
    <w:rsid w:val="003D7D5F"/>
    <w:rsid w:val="004246C7"/>
    <w:rsid w:val="004801DA"/>
    <w:rsid w:val="004B13E9"/>
    <w:rsid w:val="004B30BD"/>
    <w:rsid w:val="004F19B4"/>
    <w:rsid w:val="00503C3C"/>
    <w:rsid w:val="005C59CD"/>
    <w:rsid w:val="00647058"/>
    <w:rsid w:val="00667A60"/>
    <w:rsid w:val="00720116"/>
    <w:rsid w:val="007E4748"/>
    <w:rsid w:val="00825FC4"/>
    <w:rsid w:val="00851C44"/>
    <w:rsid w:val="00923DB6"/>
    <w:rsid w:val="00941119"/>
    <w:rsid w:val="00A56448"/>
    <w:rsid w:val="00A95B1E"/>
    <w:rsid w:val="00B13A16"/>
    <w:rsid w:val="00B16520"/>
    <w:rsid w:val="00B7711E"/>
    <w:rsid w:val="00BB7285"/>
    <w:rsid w:val="00C31247"/>
    <w:rsid w:val="00CA6AB5"/>
    <w:rsid w:val="00D46BD1"/>
    <w:rsid w:val="00E25889"/>
    <w:rsid w:val="00E810CA"/>
    <w:rsid w:val="00F12729"/>
    <w:rsid w:val="00F15376"/>
    <w:rsid w:val="00F43532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FD997"/>
  <w15:chartTrackingRefBased/>
  <w15:docId w15:val="{ACA27F16-5B42-49A0-B474-C338C703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36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1C4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537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15376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537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376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19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9B4"/>
    <w:rPr>
      <w:rFonts w:ascii="Segoe UI" w:hAnsi="Segoe UI" w:cs="Segoe UI"/>
      <w:sz w:val="18"/>
      <w:szCs w:val="18"/>
      <w:lang w:eastAsia="fr-FR"/>
    </w:rPr>
  </w:style>
  <w:style w:type="paragraph" w:styleId="Adresseexpditeur">
    <w:name w:val="envelope return"/>
    <w:basedOn w:val="Normal"/>
    <w:semiHidden/>
    <w:rsid w:val="007E4748"/>
    <w:rPr>
      <w:sz w:val="24"/>
    </w:rPr>
  </w:style>
  <w:style w:type="character" w:customStyle="1" w:styleId="Titre2Car">
    <w:name w:val="Titre 2 Car"/>
    <w:basedOn w:val="Policepardfaut"/>
    <w:link w:val="Titre2"/>
    <w:rsid w:val="007E4748"/>
    <w:rPr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42A2-4AD2-48A8-8F49-0E0F5728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Patrick Gélinas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Gélinas</dc:title>
  <dc:subject/>
  <dc:creator>Francine Ricard</dc:creator>
  <cp:keywords/>
  <cp:lastModifiedBy>Tandem</cp:lastModifiedBy>
  <cp:revision>11</cp:revision>
  <cp:lastPrinted>2019-05-15T15:26:00Z</cp:lastPrinted>
  <dcterms:created xsi:type="dcterms:W3CDTF">2015-06-09T20:32:00Z</dcterms:created>
  <dcterms:modified xsi:type="dcterms:W3CDTF">2020-11-02T20:11:00Z</dcterms:modified>
</cp:coreProperties>
</file>