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35D8" w14:textId="77777777" w:rsidR="00AE3186" w:rsidRDefault="00AE3186" w:rsidP="006C6661">
      <w:pPr>
        <w:tabs>
          <w:tab w:val="left" w:pos="6804"/>
        </w:tabs>
        <w:ind w:right="191"/>
        <w:rPr>
          <w:rFonts w:ascii="Candara" w:hAnsi="Candara" w:cs="Calibri"/>
          <w:color w:val="0070C0"/>
          <w:sz w:val="40"/>
          <w:szCs w:val="40"/>
        </w:rPr>
      </w:pPr>
    </w:p>
    <w:p w14:paraId="6D8E874A" w14:textId="73EB27C9" w:rsidR="003200FF" w:rsidRPr="008C57C0" w:rsidRDefault="003200FF" w:rsidP="006C6661">
      <w:pPr>
        <w:tabs>
          <w:tab w:val="left" w:pos="6804"/>
        </w:tabs>
        <w:ind w:right="191"/>
        <w:rPr>
          <w:rFonts w:ascii="Calibri" w:hAnsi="Calibri" w:cs="Calibri"/>
          <w:color w:val="0070C0"/>
          <w:sz w:val="22"/>
          <w:szCs w:val="22"/>
        </w:rPr>
      </w:pPr>
      <w:r w:rsidRPr="008C57C0">
        <w:rPr>
          <w:rFonts w:ascii="Candara" w:hAnsi="Candara" w:cs="Calibri"/>
          <w:color w:val="0070C0"/>
          <w:sz w:val="40"/>
          <w:szCs w:val="40"/>
        </w:rPr>
        <w:t>Huguette Sauvageau</w:t>
      </w:r>
    </w:p>
    <w:p w14:paraId="0FE92430" w14:textId="73F58319" w:rsidR="001C015E" w:rsidRPr="008C57C0" w:rsidRDefault="001C015E" w:rsidP="00190C5F">
      <w:pPr>
        <w:tabs>
          <w:tab w:val="left" w:pos="6804"/>
        </w:tabs>
        <w:spacing w:line="276" w:lineRule="auto"/>
        <w:rPr>
          <w:rFonts w:ascii="Calibri" w:hAnsi="Calibri" w:cs="Calibri"/>
          <w:b/>
          <w:color w:val="000000"/>
          <w:sz w:val="21"/>
          <w:szCs w:val="21"/>
        </w:rPr>
      </w:pPr>
      <w:r w:rsidRPr="008C57C0">
        <w:rPr>
          <w:rFonts w:ascii="Calibri" w:hAnsi="Calibri" w:cs="Calibri"/>
          <w:b/>
          <w:color w:val="000000"/>
          <w:sz w:val="21"/>
          <w:szCs w:val="21"/>
        </w:rPr>
        <w:t>Cell. : 450 278-8710</w:t>
      </w:r>
    </w:p>
    <w:p w14:paraId="7E1DF41D" w14:textId="66E5C5D9" w:rsidR="001C015E" w:rsidRPr="008C57C0" w:rsidRDefault="001C015E" w:rsidP="00190C5F">
      <w:pPr>
        <w:tabs>
          <w:tab w:val="left" w:pos="6804"/>
        </w:tabs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sym w:font="Wingdings" w:char="F02A"/>
      </w:r>
      <w:r w:rsidR="00CA235B" w:rsidRPr="008C57C0">
        <w:rPr>
          <w:rFonts w:ascii="Calibri" w:hAnsi="Calibri" w:cs="Calibri"/>
          <w:color w:val="000000"/>
          <w:sz w:val="21"/>
          <w:szCs w:val="21"/>
        </w:rPr>
        <w:t> : </w:t>
      </w:r>
      <w:hyperlink r:id="rId7" w:history="1">
        <w:r w:rsidR="00AE3186" w:rsidRPr="007D0B5D">
          <w:rPr>
            <w:rStyle w:val="Lienhypertexte"/>
            <w:rFonts w:ascii="Calibri" w:hAnsi="Calibri" w:cs="Calibri"/>
            <w:sz w:val="21"/>
            <w:szCs w:val="21"/>
          </w:rPr>
          <w:t>huguette.sauvageau10@outlook.com</w:t>
        </w:r>
      </w:hyperlink>
    </w:p>
    <w:p w14:paraId="5E2B02F4" w14:textId="12E92B7E" w:rsidR="003200FF" w:rsidRPr="008C57C0" w:rsidRDefault="001F0BD7" w:rsidP="00190C5F">
      <w:pPr>
        <w:tabs>
          <w:tab w:val="left" w:pos="6804"/>
        </w:tabs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304 -</w:t>
      </w:r>
      <w:r w:rsidR="001C015E" w:rsidRPr="008C57C0">
        <w:rPr>
          <w:rFonts w:ascii="Calibri" w:hAnsi="Calibri" w:cs="Calibri"/>
          <w:color w:val="000000"/>
          <w:sz w:val="21"/>
          <w:szCs w:val="21"/>
        </w:rPr>
        <w:t xml:space="preserve"> 2075, avenue Pratte</w:t>
      </w:r>
    </w:p>
    <w:p w14:paraId="331D45C0" w14:textId="77777777" w:rsidR="003200FF" w:rsidRDefault="003200FF" w:rsidP="00190C5F">
      <w:pPr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Saint-Hyacinthe (Québec) J2S 7W5</w:t>
      </w:r>
    </w:p>
    <w:p w14:paraId="05099AF0" w14:textId="77777777" w:rsidR="003D4C37" w:rsidRPr="003D4C37" w:rsidRDefault="003D4C37" w:rsidP="00190C5F">
      <w:pPr>
        <w:spacing w:line="276" w:lineRule="auto"/>
        <w:rPr>
          <w:rFonts w:ascii="Calibri" w:hAnsi="Calibri" w:cs="Calibri"/>
          <w:b/>
          <w:color w:val="000000"/>
          <w:sz w:val="21"/>
          <w:szCs w:val="21"/>
        </w:rPr>
      </w:pPr>
      <w:r w:rsidRPr="003D4C37">
        <w:rPr>
          <w:rFonts w:ascii="Calibri" w:hAnsi="Calibri" w:cs="Calibri"/>
          <w:b/>
          <w:color w:val="000000"/>
          <w:sz w:val="21"/>
          <w:szCs w:val="21"/>
        </w:rPr>
        <w:t>Très bon français parlé et écrit, anglais fonctionnel</w:t>
      </w:r>
    </w:p>
    <w:p w14:paraId="5C89A7E7" w14:textId="77777777" w:rsidR="003200FF" w:rsidRPr="008C57C0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27FB2408" w14:textId="77777777" w:rsidR="003200FF" w:rsidRPr="008C57C0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68A21BF3" w14:textId="35601B87" w:rsidR="003200FF" w:rsidRPr="008C57C0" w:rsidRDefault="003200FF" w:rsidP="001C015E">
      <w:pPr>
        <w:shd w:val="clear" w:color="auto" w:fill="0070C0"/>
        <w:rPr>
          <w:rFonts w:ascii="Candara" w:hAnsi="Candara" w:cs="Calibri"/>
          <w:b/>
          <w:color w:val="FFFFFF" w:themeColor="background1"/>
          <w:sz w:val="28"/>
          <w:szCs w:val="28"/>
        </w:rPr>
      </w:pPr>
      <w:r w:rsidRPr="008C57C0">
        <w:rPr>
          <w:rFonts w:ascii="Candara" w:hAnsi="Candara" w:cs="Calibri"/>
          <w:b/>
          <w:color w:val="FFFFFF" w:themeColor="background1"/>
          <w:sz w:val="28"/>
          <w:szCs w:val="28"/>
        </w:rPr>
        <w:t>SOMMAIRE</w:t>
      </w:r>
    </w:p>
    <w:p w14:paraId="2E171956" w14:textId="77777777" w:rsidR="003200FF" w:rsidRPr="008C57C0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4733CCD6" w14:textId="77777777" w:rsidR="003200FF" w:rsidRPr="008C57C0" w:rsidRDefault="009F4DAD" w:rsidP="00B01244">
      <w:pPr>
        <w:pStyle w:val="Corpsdetexte"/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Je cumule une s</w:t>
      </w:r>
      <w:r w:rsidR="003200FF" w:rsidRPr="008C57C0">
        <w:rPr>
          <w:rFonts w:ascii="Calibri" w:hAnsi="Calibri" w:cs="Calibri"/>
          <w:color w:val="000000"/>
          <w:sz w:val="21"/>
          <w:szCs w:val="21"/>
        </w:rPr>
        <w:t xml:space="preserve">olide expérience au niveau du travail général de bureau, </w:t>
      </w:r>
      <w:r w:rsidR="006A498A">
        <w:rPr>
          <w:rFonts w:ascii="Calibri" w:hAnsi="Calibri" w:cs="Calibri"/>
          <w:color w:val="000000"/>
          <w:sz w:val="21"/>
          <w:szCs w:val="21"/>
        </w:rPr>
        <w:t xml:space="preserve">de la comptabilité et </w:t>
      </w:r>
      <w:r w:rsidR="003200FF" w:rsidRPr="008C57C0">
        <w:rPr>
          <w:rFonts w:ascii="Calibri" w:hAnsi="Calibri" w:cs="Calibri"/>
          <w:color w:val="000000"/>
          <w:sz w:val="21"/>
          <w:szCs w:val="21"/>
        </w:rPr>
        <w:t xml:space="preserve">du </w:t>
      </w:r>
      <w:r w:rsidR="006A498A">
        <w:rPr>
          <w:rFonts w:ascii="Calibri" w:hAnsi="Calibri" w:cs="Calibri"/>
          <w:color w:val="000000"/>
          <w:sz w:val="21"/>
          <w:szCs w:val="21"/>
        </w:rPr>
        <w:t>service à la clientèle. Autonome et organisée, j</w:t>
      </w:r>
      <w:r w:rsidR="003200FF" w:rsidRPr="008C57C0">
        <w:rPr>
          <w:rFonts w:ascii="Calibri" w:hAnsi="Calibri" w:cs="Calibri"/>
          <w:color w:val="000000"/>
          <w:sz w:val="21"/>
          <w:szCs w:val="21"/>
        </w:rPr>
        <w:t xml:space="preserve">e </w:t>
      </w:r>
      <w:r w:rsidR="006A498A">
        <w:rPr>
          <w:rFonts w:ascii="Calibri" w:hAnsi="Calibri" w:cs="Calibri"/>
          <w:color w:val="000000"/>
          <w:sz w:val="21"/>
          <w:szCs w:val="21"/>
        </w:rPr>
        <w:t>possède une très bonne capacité d’apprentissage. Pour le sentiment d’efficacité que cela procure, j’ai toujours eu le souci du travail bien fait.</w:t>
      </w:r>
      <w:r w:rsidR="003200FF" w:rsidRPr="008C57C0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A498A">
        <w:rPr>
          <w:rFonts w:ascii="Calibri" w:hAnsi="Calibri" w:cs="Calibri"/>
          <w:color w:val="000000"/>
          <w:sz w:val="21"/>
          <w:szCs w:val="21"/>
        </w:rPr>
        <w:t>Dynamique et souriante</w:t>
      </w:r>
      <w:r w:rsidR="003200FF" w:rsidRPr="008C57C0">
        <w:rPr>
          <w:rFonts w:ascii="Calibri" w:hAnsi="Calibri" w:cs="Calibri"/>
          <w:color w:val="000000"/>
          <w:sz w:val="21"/>
          <w:szCs w:val="21"/>
        </w:rPr>
        <w:t>, j'adore l'esprit qui anime une équipe.</w:t>
      </w:r>
    </w:p>
    <w:p w14:paraId="29460A5B" w14:textId="77777777" w:rsidR="003200FF" w:rsidRPr="008C57C0" w:rsidRDefault="003200FF" w:rsidP="003200FF">
      <w:pPr>
        <w:pStyle w:val="Corpsdetexte"/>
        <w:rPr>
          <w:rFonts w:ascii="Calibri" w:hAnsi="Calibri" w:cs="Calibri"/>
          <w:color w:val="000000"/>
          <w:sz w:val="21"/>
          <w:szCs w:val="21"/>
        </w:rPr>
      </w:pPr>
    </w:p>
    <w:p w14:paraId="7F080C03" w14:textId="77777777" w:rsidR="00CA235B" w:rsidRPr="008C57C0" w:rsidRDefault="00CA235B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72C1CFD0" w14:textId="3198B733" w:rsidR="003200FF" w:rsidRPr="008C57C0" w:rsidRDefault="003200FF" w:rsidP="001C015E">
      <w:pPr>
        <w:shd w:val="clear" w:color="auto" w:fill="0070C0"/>
        <w:rPr>
          <w:rFonts w:ascii="Candara" w:hAnsi="Candara" w:cs="Calibri"/>
          <w:b/>
          <w:caps/>
          <w:color w:val="FFFFFF" w:themeColor="background1"/>
          <w:sz w:val="28"/>
          <w:szCs w:val="28"/>
        </w:rPr>
      </w:pPr>
      <w:r w:rsidRPr="008C57C0"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>Champs d’activités professionnelles</w:t>
      </w:r>
    </w:p>
    <w:p w14:paraId="104E612A" w14:textId="77777777" w:rsidR="003200FF" w:rsidRPr="008C57C0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29F252D0" w14:textId="5CF5BCE0" w:rsidR="00307F8F" w:rsidRPr="008C57C0" w:rsidRDefault="008C57C0" w:rsidP="000604B0">
      <w:pPr>
        <w:spacing w:line="360" w:lineRule="auto"/>
        <w:rPr>
          <w:rFonts w:ascii="Calibri" w:hAnsi="Calibri" w:cs="Calibri"/>
          <w:b/>
          <w:color w:val="000000"/>
          <w:sz w:val="21"/>
          <w:szCs w:val="21"/>
        </w:rPr>
      </w:pPr>
      <w:r w:rsidRPr="008C57C0">
        <w:rPr>
          <w:rFonts w:ascii="Calibri" w:hAnsi="Calibri" w:cs="Calibri"/>
          <w:b/>
          <w:color w:val="000000"/>
          <w:sz w:val="21"/>
          <w:szCs w:val="21"/>
        </w:rPr>
        <w:t>Administration</w:t>
      </w:r>
      <w:r w:rsidR="00AD5898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  <w:sz w:val="21"/>
          <w:szCs w:val="21"/>
        </w:rPr>
        <w:t>/</w:t>
      </w:r>
      <w:r w:rsidR="00AD5898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  <w:sz w:val="21"/>
          <w:szCs w:val="21"/>
        </w:rPr>
        <w:t>Réception</w:t>
      </w:r>
    </w:p>
    <w:p w14:paraId="505FC523" w14:textId="7BFE4E53" w:rsidR="00307F8F" w:rsidRPr="00842EB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P</w:t>
      </w:r>
      <w:r w:rsidR="008C57C0" w:rsidRPr="008C57C0">
        <w:rPr>
          <w:rFonts w:ascii="Calibri" w:hAnsi="Calibri" w:cs="Calibri"/>
          <w:color w:val="000000"/>
          <w:sz w:val="21"/>
          <w:szCs w:val="21"/>
        </w:rPr>
        <w:t>r</w:t>
      </w:r>
      <w:r w:rsidR="00A82667">
        <w:rPr>
          <w:rFonts w:ascii="Calibri" w:hAnsi="Calibri" w:cs="Calibri"/>
          <w:color w:val="000000"/>
          <w:sz w:val="21"/>
          <w:szCs w:val="21"/>
        </w:rPr>
        <w:t xml:space="preserve">éparer et </w:t>
      </w:r>
      <w:r w:rsidRPr="00842EB8">
        <w:rPr>
          <w:rFonts w:ascii="Calibri" w:hAnsi="Calibri" w:cs="Calibri"/>
          <w:color w:val="000000"/>
          <w:sz w:val="21"/>
          <w:szCs w:val="21"/>
        </w:rPr>
        <w:t xml:space="preserve">réviser </w:t>
      </w:r>
      <w:r w:rsidR="008C57C0" w:rsidRPr="008C57C0">
        <w:rPr>
          <w:rFonts w:ascii="Calibri" w:hAnsi="Calibri" w:cs="Calibri"/>
          <w:color w:val="000000"/>
          <w:sz w:val="21"/>
          <w:szCs w:val="21"/>
        </w:rPr>
        <w:t>des correspondances</w:t>
      </w:r>
      <w:r w:rsidRPr="00842EB8">
        <w:rPr>
          <w:rFonts w:ascii="Calibri" w:hAnsi="Calibri" w:cs="Calibri"/>
          <w:color w:val="000000"/>
          <w:sz w:val="21"/>
          <w:szCs w:val="21"/>
        </w:rPr>
        <w:t>, des factures, des présentations, des brochures, des publications, des rapport</w:t>
      </w:r>
      <w:r w:rsidR="00647413">
        <w:rPr>
          <w:rFonts w:ascii="Calibri" w:hAnsi="Calibri" w:cs="Calibri"/>
          <w:color w:val="000000"/>
          <w:sz w:val="21"/>
          <w:szCs w:val="21"/>
        </w:rPr>
        <w:t>s et d'autres documents administratifs</w:t>
      </w:r>
      <w:r w:rsidRPr="00842EB8">
        <w:rPr>
          <w:rFonts w:ascii="Calibri" w:hAnsi="Calibri" w:cs="Calibri"/>
          <w:color w:val="000000"/>
          <w:sz w:val="21"/>
          <w:szCs w:val="21"/>
        </w:rPr>
        <w:t>;</w:t>
      </w:r>
    </w:p>
    <w:p w14:paraId="1D4D7D5A" w14:textId="01714454" w:rsidR="00AD589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O</w:t>
      </w:r>
      <w:r w:rsidRPr="00842EB8">
        <w:rPr>
          <w:rFonts w:ascii="Calibri" w:hAnsi="Calibri" w:cs="Calibri"/>
          <w:color w:val="000000"/>
          <w:sz w:val="21"/>
          <w:szCs w:val="21"/>
        </w:rPr>
        <w:t xml:space="preserve">uvrir et distribuer le courrier postal et électronique </w:t>
      </w:r>
      <w:r w:rsidR="00AD5898">
        <w:rPr>
          <w:rFonts w:ascii="Calibri" w:hAnsi="Calibri" w:cs="Calibri"/>
          <w:color w:val="000000"/>
          <w:sz w:val="21"/>
          <w:szCs w:val="21"/>
        </w:rPr>
        <w:t>;</w:t>
      </w:r>
    </w:p>
    <w:p w14:paraId="051AA5D0" w14:textId="3F56D68A" w:rsidR="00307F8F" w:rsidRPr="00842EB8" w:rsidRDefault="00AD5898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</w:t>
      </w:r>
      <w:r w:rsidR="00307F8F" w:rsidRPr="00842EB8">
        <w:rPr>
          <w:rFonts w:ascii="Calibri" w:hAnsi="Calibri" w:cs="Calibri"/>
          <w:color w:val="000000"/>
          <w:sz w:val="21"/>
          <w:szCs w:val="21"/>
        </w:rPr>
        <w:t>oordonner la circulation des renseignements à l'interne;</w:t>
      </w:r>
    </w:p>
    <w:p w14:paraId="6A57C4B9" w14:textId="7156F5F9" w:rsidR="00307F8F" w:rsidRPr="00842EB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F</w:t>
      </w:r>
      <w:r w:rsidRPr="00842EB8">
        <w:rPr>
          <w:rFonts w:ascii="Calibri" w:hAnsi="Calibri" w:cs="Calibri"/>
          <w:color w:val="000000"/>
          <w:sz w:val="21"/>
          <w:szCs w:val="21"/>
        </w:rPr>
        <w:t>ixer et confirmer les rendez-vous et les réunions;</w:t>
      </w:r>
    </w:p>
    <w:p w14:paraId="4422D4D5" w14:textId="77777777" w:rsidR="00307F8F" w:rsidRPr="00842EB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C</w:t>
      </w:r>
      <w:r w:rsidRPr="00842EB8">
        <w:rPr>
          <w:rFonts w:ascii="Calibri" w:hAnsi="Calibri" w:cs="Calibri"/>
          <w:color w:val="000000"/>
          <w:sz w:val="21"/>
          <w:szCs w:val="21"/>
        </w:rPr>
        <w:t>ommander les fournitures de bureau et en tenir l'inventaire;</w:t>
      </w:r>
    </w:p>
    <w:p w14:paraId="074BD13D" w14:textId="4A43FA5C" w:rsidR="00307F8F" w:rsidRPr="00AD5898" w:rsidRDefault="00307F8F" w:rsidP="001C58D0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AD5898">
        <w:rPr>
          <w:rFonts w:ascii="Calibri" w:hAnsi="Calibri" w:cs="Calibri"/>
          <w:color w:val="000000"/>
          <w:sz w:val="21"/>
          <w:szCs w:val="21"/>
        </w:rPr>
        <w:t>Répondre</w:t>
      </w:r>
      <w:r w:rsidR="00463E8C">
        <w:rPr>
          <w:rFonts w:ascii="Calibri" w:hAnsi="Calibri" w:cs="Calibri"/>
          <w:color w:val="000000"/>
          <w:sz w:val="21"/>
          <w:szCs w:val="21"/>
        </w:rPr>
        <w:t xml:space="preserve"> aux demandes de renseignements,</w:t>
      </w:r>
      <w:r w:rsidRPr="00AD5898">
        <w:rPr>
          <w:rFonts w:ascii="Calibri" w:hAnsi="Calibri" w:cs="Calibri"/>
          <w:color w:val="000000"/>
          <w:sz w:val="21"/>
          <w:szCs w:val="21"/>
        </w:rPr>
        <w:t xml:space="preserve"> transmettre les appels téléphoniques et les messages;</w:t>
      </w:r>
    </w:p>
    <w:p w14:paraId="02A6CD2F" w14:textId="77777777" w:rsidR="00307F8F" w:rsidRPr="00842EB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É</w:t>
      </w:r>
      <w:r w:rsidRPr="00842EB8">
        <w:rPr>
          <w:rFonts w:ascii="Calibri" w:hAnsi="Calibri" w:cs="Calibri"/>
          <w:color w:val="000000"/>
          <w:sz w:val="21"/>
          <w:szCs w:val="21"/>
        </w:rPr>
        <w:t>tablir et tenir des systèmes manuels et informatisés de class</w:t>
      </w:r>
      <w:r w:rsidRPr="008C57C0">
        <w:rPr>
          <w:rFonts w:ascii="Calibri" w:hAnsi="Calibri" w:cs="Calibri"/>
          <w:color w:val="000000"/>
          <w:sz w:val="21"/>
          <w:szCs w:val="21"/>
        </w:rPr>
        <w:t>ement de dossiers</w:t>
      </w:r>
      <w:r w:rsidRPr="00842EB8">
        <w:rPr>
          <w:rFonts w:ascii="Calibri" w:hAnsi="Calibri" w:cs="Calibri"/>
          <w:color w:val="000000"/>
          <w:sz w:val="21"/>
          <w:szCs w:val="21"/>
        </w:rPr>
        <w:t>;</w:t>
      </w:r>
    </w:p>
    <w:p w14:paraId="541A2425" w14:textId="755DA790" w:rsidR="00307F8F" w:rsidRPr="00842EB8" w:rsidRDefault="00307F8F" w:rsidP="00307F8F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8C57C0">
        <w:rPr>
          <w:rFonts w:ascii="Calibri" w:hAnsi="Calibri" w:cs="Calibri"/>
          <w:color w:val="000000"/>
          <w:sz w:val="21"/>
          <w:szCs w:val="21"/>
        </w:rPr>
        <w:t>A</w:t>
      </w:r>
      <w:r w:rsidR="008C57C0" w:rsidRPr="008C57C0">
        <w:rPr>
          <w:rFonts w:ascii="Calibri" w:hAnsi="Calibri" w:cs="Calibri"/>
          <w:color w:val="000000"/>
          <w:sz w:val="21"/>
          <w:szCs w:val="21"/>
        </w:rPr>
        <w:t>ccueillir</w:t>
      </w:r>
      <w:r w:rsidR="00463E8C">
        <w:rPr>
          <w:rFonts w:ascii="Calibri" w:hAnsi="Calibri" w:cs="Calibri"/>
          <w:color w:val="000000"/>
          <w:sz w:val="21"/>
          <w:szCs w:val="21"/>
        </w:rPr>
        <w:t xml:space="preserve"> et diriger les visiteurs.</w:t>
      </w:r>
    </w:p>
    <w:p w14:paraId="5B6338E7" w14:textId="77777777" w:rsidR="003200FF" w:rsidRPr="008C57C0" w:rsidRDefault="003200FF" w:rsidP="00B01244">
      <w:pPr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088ACD23" w14:textId="77777777" w:rsidR="00B01244" w:rsidRPr="00B01244" w:rsidRDefault="00B01244" w:rsidP="000604B0">
      <w:pPr>
        <w:spacing w:line="360" w:lineRule="auto"/>
        <w:rPr>
          <w:rFonts w:ascii="Calibri" w:eastAsia="Cambria" w:hAnsi="Calibri" w:cs="Calibri"/>
          <w:b/>
          <w:sz w:val="21"/>
          <w:szCs w:val="21"/>
        </w:rPr>
      </w:pPr>
      <w:r w:rsidRPr="00B01244">
        <w:rPr>
          <w:rFonts w:ascii="Calibri" w:eastAsia="Cambria" w:hAnsi="Calibri" w:cs="Calibri"/>
          <w:b/>
          <w:sz w:val="21"/>
          <w:szCs w:val="21"/>
        </w:rPr>
        <w:t>Comptabilité</w:t>
      </w:r>
    </w:p>
    <w:p w14:paraId="4FEC7BAD" w14:textId="77777777" w:rsidR="00B01244" w:rsidRPr="00B01244" w:rsidRDefault="00B01244" w:rsidP="00B01244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B01244">
        <w:rPr>
          <w:rFonts w:ascii="Calibri" w:hAnsi="Calibri" w:cs="Calibri"/>
          <w:color w:val="000000"/>
          <w:sz w:val="21"/>
          <w:szCs w:val="21"/>
        </w:rPr>
        <w:t>Procéder aux tâches générales de comptabilité, telles que préparer des factures et des dépôts bancaires;</w:t>
      </w:r>
    </w:p>
    <w:p w14:paraId="3E516C05" w14:textId="4760CB3A" w:rsidR="00B01244" w:rsidRPr="00B01244" w:rsidRDefault="00B01244" w:rsidP="00B01244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B01244">
        <w:rPr>
          <w:rFonts w:ascii="Calibri" w:hAnsi="Calibri" w:cs="Calibri"/>
          <w:color w:val="000000"/>
          <w:sz w:val="21"/>
          <w:szCs w:val="21"/>
        </w:rPr>
        <w:t>Trier, vérifier et traiter des formulaires de demande, des reçus, des dépenses et autres documents</w:t>
      </w:r>
      <w:r w:rsidR="003E183E">
        <w:rPr>
          <w:rFonts w:ascii="Calibri" w:hAnsi="Calibri" w:cs="Calibri"/>
          <w:color w:val="000000"/>
          <w:sz w:val="21"/>
          <w:szCs w:val="21"/>
        </w:rPr>
        <w:t xml:space="preserve"> nécessaires à la </w:t>
      </w:r>
      <w:r w:rsidR="00A82667">
        <w:rPr>
          <w:rFonts w:ascii="Calibri" w:hAnsi="Calibri" w:cs="Calibri"/>
          <w:color w:val="000000"/>
          <w:sz w:val="21"/>
          <w:szCs w:val="21"/>
        </w:rPr>
        <w:t>comptabilité</w:t>
      </w:r>
      <w:r w:rsidRPr="00B01244">
        <w:rPr>
          <w:rFonts w:ascii="Calibri" w:hAnsi="Calibri" w:cs="Calibri"/>
          <w:color w:val="000000"/>
          <w:sz w:val="21"/>
          <w:szCs w:val="21"/>
        </w:rPr>
        <w:t>;</w:t>
      </w:r>
    </w:p>
    <w:p w14:paraId="54A9E34B" w14:textId="68F93FD4" w:rsidR="00B01244" w:rsidRPr="00B01244" w:rsidRDefault="00647413" w:rsidP="00B01244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Gérer et saisir les données pour</w:t>
      </w:r>
      <w:r w:rsidR="00B01244" w:rsidRPr="00B01244">
        <w:rPr>
          <w:rFonts w:ascii="Calibri" w:hAnsi="Calibri" w:cs="Calibri"/>
          <w:color w:val="000000"/>
          <w:sz w:val="21"/>
          <w:szCs w:val="21"/>
        </w:rPr>
        <w:t xml:space="preserve"> les comptes clients, les comptes fournisseurs, l’inscription des paies, le rapprochement bancaire, etc.;</w:t>
      </w:r>
    </w:p>
    <w:p w14:paraId="48519DE1" w14:textId="77777777" w:rsidR="00B01244" w:rsidRPr="00B01244" w:rsidRDefault="00B01244" w:rsidP="00B01244">
      <w:pPr>
        <w:numPr>
          <w:ilvl w:val="0"/>
          <w:numId w:val="4"/>
        </w:numPr>
        <w:ind w:left="567" w:hanging="283"/>
        <w:rPr>
          <w:rFonts w:ascii="Calibri" w:hAnsi="Calibri" w:cs="Calibri"/>
          <w:color w:val="000000"/>
          <w:sz w:val="21"/>
          <w:szCs w:val="21"/>
        </w:rPr>
      </w:pPr>
      <w:r w:rsidRPr="00B01244">
        <w:rPr>
          <w:rFonts w:ascii="Calibri" w:hAnsi="Calibri" w:cs="Calibri"/>
          <w:color w:val="000000"/>
          <w:sz w:val="21"/>
          <w:szCs w:val="21"/>
        </w:rPr>
        <w:t>Appliquer les politiques et les pratiques concernant la divulgation de dossiers pour donner suite aux demandes d’accès découlant des lois sur l’accès à l’information et la protection de la vie privée.</w:t>
      </w:r>
    </w:p>
    <w:p w14:paraId="7E22ACC8" w14:textId="77777777" w:rsidR="003200FF" w:rsidRPr="008C57C0" w:rsidRDefault="003200FF" w:rsidP="00B01244">
      <w:pPr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134B7204" w14:textId="77777777" w:rsidR="00190C5F" w:rsidRPr="008C57C0" w:rsidRDefault="00190C5F" w:rsidP="00B01244">
      <w:pPr>
        <w:pStyle w:val="Corpsdetexte"/>
        <w:rPr>
          <w:rFonts w:ascii="Calibri" w:hAnsi="Calibri" w:cs="Calibri"/>
          <w:color w:val="000000"/>
          <w:sz w:val="21"/>
          <w:szCs w:val="21"/>
        </w:rPr>
      </w:pPr>
    </w:p>
    <w:p w14:paraId="5061B295" w14:textId="77777777" w:rsidR="00190C5F" w:rsidRPr="008C57C0" w:rsidRDefault="00190C5F" w:rsidP="00190C5F">
      <w:pPr>
        <w:shd w:val="clear" w:color="auto" w:fill="0070C0"/>
        <w:rPr>
          <w:rFonts w:ascii="Candara" w:hAnsi="Candara" w:cs="Calibri"/>
          <w:b/>
          <w:caps/>
          <w:color w:val="FFFFFF" w:themeColor="background1"/>
          <w:sz w:val="28"/>
          <w:szCs w:val="28"/>
        </w:rPr>
      </w:pPr>
      <w:r w:rsidRPr="008C57C0"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>Connaissances informatiques</w:t>
      </w:r>
    </w:p>
    <w:p w14:paraId="4F0CE1A2" w14:textId="77777777" w:rsidR="00190C5F" w:rsidRPr="009F4DAD" w:rsidRDefault="00190C5F" w:rsidP="00190C5F">
      <w:pPr>
        <w:rPr>
          <w:rFonts w:ascii="Calibri" w:hAnsi="Calibri" w:cs="Calibri"/>
          <w:color w:val="000000"/>
          <w:sz w:val="21"/>
          <w:szCs w:val="21"/>
        </w:rPr>
      </w:pPr>
    </w:p>
    <w:p w14:paraId="3C38E615" w14:textId="615944E1" w:rsidR="00190C5F" w:rsidRPr="001F0BD7" w:rsidRDefault="00190C5F" w:rsidP="00B85799">
      <w:pPr>
        <w:numPr>
          <w:ilvl w:val="0"/>
          <w:numId w:val="4"/>
        </w:numPr>
        <w:spacing w:line="276" w:lineRule="auto"/>
        <w:ind w:left="567" w:hanging="284"/>
        <w:rPr>
          <w:rFonts w:ascii="Calibri" w:hAnsi="Calibri" w:cs="Calibri"/>
          <w:color w:val="000000"/>
          <w:sz w:val="21"/>
          <w:szCs w:val="21"/>
          <w:lang w:val="en-CA"/>
        </w:rPr>
      </w:pPr>
      <w:r w:rsidRPr="001F0BD7">
        <w:rPr>
          <w:rFonts w:ascii="Calibri" w:hAnsi="Calibri" w:cs="Calibri"/>
          <w:color w:val="000000"/>
          <w:sz w:val="21"/>
          <w:szCs w:val="21"/>
          <w:lang w:val="en-CA"/>
        </w:rPr>
        <w:t>Windows, MacOS, Outlook, Word, Excel, Acrobat</w:t>
      </w:r>
      <w:r w:rsidR="00B85799">
        <w:rPr>
          <w:rFonts w:ascii="Calibri" w:hAnsi="Calibri" w:cs="Calibri"/>
          <w:color w:val="000000"/>
          <w:sz w:val="21"/>
          <w:szCs w:val="21"/>
          <w:lang w:val="en-CA"/>
        </w:rPr>
        <w:t>;</w:t>
      </w:r>
    </w:p>
    <w:p w14:paraId="6DDF927C" w14:textId="00BDE47B" w:rsidR="00190C5F" w:rsidRPr="009F4DAD" w:rsidRDefault="00190C5F" w:rsidP="00B85799">
      <w:pPr>
        <w:numPr>
          <w:ilvl w:val="0"/>
          <w:numId w:val="4"/>
        </w:numPr>
        <w:spacing w:line="276" w:lineRule="auto"/>
        <w:ind w:left="567" w:hanging="284"/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 xml:space="preserve">Simple Comptable, Acomba, Avantage Pro, </w:t>
      </w:r>
      <w:r w:rsidR="00B85799">
        <w:rPr>
          <w:rFonts w:ascii="Calibri" w:hAnsi="Calibri" w:cs="Calibri"/>
          <w:color w:val="000000"/>
          <w:sz w:val="21"/>
          <w:szCs w:val="21"/>
        </w:rPr>
        <w:t>CaseWare</w:t>
      </w:r>
      <w:r w:rsidR="00AE3186">
        <w:rPr>
          <w:rFonts w:ascii="Calibri" w:hAnsi="Calibri" w:cs="Calibri"/>
          <w:color w:val="000000"/>
          <w:sz w:val="21"/>
          <w:szCs w:val="21"/>
        </w:rPr>
        <w:t>, SportPlus</w:t>
      </w:r>
      <w:r w:rsidR="00B85799">
        <w:rPr>
          <w:rFonts w:ascii="Calibri" w:hAnsi="Calibri" w:cs="Calibri"/>
          <w:color w:val="000000"/>
          <w:sz w:val="21"/>
          <w:szCs w:val="21"/>
        </w:rPr>
        <w:t>;</w:t>
      </w:r>
    </w:p>
    <w:p w14:paraId="35039D9A" w14:textId="1F13AF3B" w:rsidR="00190C5F" w:rsidRPr="009F4DAD" w:rsidRDefault="00190C5F" w:rsidP="00B85799">
      <w:pPr>
        <w:numPr>
          <w:ilvl w:val="0"/>
          <w:numId w:val="4"/>
        </w:numPr>
        <w:spacing w:line="276" w:lineRule="auto"/>
        <w:ind w:left="567" w:hanging="284"/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Grande facilité à apprendre différents logiciels</w:t>
      </w:r>
      <w:r w:rsidR="00B85799">
        <w:rPr>
          <w:rFonts w:ascii="Calibri" w:hAnsi="Calibri" w:cs="Calibri"/>
          <w:color w:val="000000"/>
          <w:sz w:val="21"/>
          <w:szCs w:val="21"/>
        </w:rPr>
        <w:t> ;</w:t>
      </w:r>
    </w:p>
    <w:p w14:paraId="66C1EED7" w14:textId="513633B6" w:rsidR="00190C5F" w:rsidRPr="009F4DAD" w:rsidRDefault="00190C5F" w:rsidP="00B85799">
      <w:pPr>
        <w:numPr>
          <w:ilvl w:val="0"/>
          <w:numId w:val="4"/>
        </w:numPr>
        <w:spacing w:line="276" w:lineRule="auto"/>
        <w:ind w:left="567" w:hanging="284"/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 xml:space="preserve">Navigation et recherches sur </w:t>
      </w:r>
      <w:r w:rsidR="00B85799">
        <w:rPr>
          <w:rFonts w:ascii="Calibri" w:hAnsi="Calibri" w:cs="Calibri"/>
          <w:color w:val="000000"/>
          <w:sz w:val="21"/>
          <w:szCs w:val="21"/>
        </w:rPr>
        <w:t>I</w:t>
      </w:r>
      <w:r w:rsidRPr="009F4DAD">
        <w:rPr>
          <w:rFonts w:ascii="Calibri" w:hAnsi="Calibri" w:cs="Calibri"/>
          <w:color w:val="000000"/>
          <w:sz w:val="21"/>
          <w:szCs w:val="21"/>
        </w:rPr>
        <w:t>nternet</w:t>
      </w:r>
      <w:r w:rsidR="00B85799">
        <w:rPr>
          <w:rFonts w:ascii="Calibri" w:hAnsi="Calibri" w:cs="Calibri"/>
          <w:color w:val="000000"/>
          <w:sz w:val="21"/>
          <w:szCs w:val="21"/>
        </w:rPr>
        <w:t>;</w:t>
      </w:r>
    </w:p>
    <w:p w14:paraId="1B20DD48" w14:textId="276ABFAF" w:rsidR="00DB22B7" w:rsidRPr="00763014" w:rsidRDefault="00190C5F" w:rsidP="00B85799">
      <w:pPr>
        <w:numPr>
          <w:ilvl w:val="0"/>
          <w:numId w:val="4"/>
        </w:numPr>
        <w:spacing w:line="276" w:lineRule="auto"/>
        <w:ind w:left="567" w:hanging="284"/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Courrier électronique, agenda électronique, numérisation</w:t>
      </w:r>
      <w:r w:rsidR="00B85799">
        <w:rPr>
          <w:rFonts w:ascii="Calibri" w:hAnsi="Calibri" w:cs="Calibri"/>
          <w:color w:val="000000"/>
          <w:sz w:val="21"/>
          <w:szCs w:val="21"/>
        </w:rPr>
        <w:t>.</w:t>
      </w:r>
      <w:r w:rsidR="00DB22B7" w:rsidRPr="00763014">
        <w:rPr>
          <w:rFonts w:ascii="Calibri" w:hAnsi="Calibri" w:cs="Calibri"/>
          <w:color w:val="000000"/>
          <w:sz w:val="21"/>
          <w:szCs w:val="21"/>
        </w:rPr>
        <w:br w:type="page"/>
      </w:r>
    </w:p>
    <w:p w14:paraId="56D5E008" w14:textId="77777777" w:rsidR="00DB22B7" w:rsidRPr="008C57C0" w:rsidRDefault="00DB22B7" w:rsidP="00DB22B7">
      <w:pPr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</w:p>
    <w:p w14:paraId="66007AAE" w14:textId="77777777" w:rsidR="003200FF" w:rsidRPr="008C57C0" w:rsidRDefault="003200FF" w:rsidP="001C015E">
      <w:pPr>
        <w:shd w:val="clear" w:color="auto" w:fill="0070C0"/>
        <w:rPr>
          <w:rFonts w:ascii="Candara" w:hAnsi="Candara" w:cs="Calibri"/>
          <w:b/>
          <w:caps/>
          <w:color w:val="FFFFFF" w:themeColor="background1"/>
          <w:sz w:val="28"/>
          <w:szCs w:val="28"/>
        </w:rPr>
      </w:pPr>
      <w:r w:rsidRPr="008C57C0"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>Historique d’emploi</w:t>
      </w:r>
    </w:p>
    <w:p w14:paraId="3B6F5501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55D004FE" w14:textId="5327DBB5" w:rsidR="00AE3186" w:rsidRPr="009F4DAD" w:rsidRDefault="00AE3186" w:rsidP="00AE3186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Adjointe a</w:t>
      </w:r>
      <w:r w:rsidRPr="00552D40">
        <w:rPr>
          <w:rFonts w:ascii="Calibri" w:hAnsi="Calibri" w:cs="Calibri"/>
          <w:b/>
          <w:color w:val="000000"/>
          <w:sz w:val="21"/>
          <w:szCs w:val="21"/>
        </w:rPr>
        <w:t>dministrative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</w:r>
      <w:r>
        <w:rPr>
          <w:rFonts w:ascii="Calibri" w:hAnsi="Calibri" w:cs="Calibri"/>
          <w:b/>
          <w:color w:val="000000"/>
          <w:sz w:val="21"/>
          <w:szCs w:val="21"/>
        </w:rPr>
        <w:t>2020-2021</w:t>
      </w:r>
    </w:p>
    <w:p w14:paraId="4848FF0C" w14:textId="0EE3C49E" w:rsidR="00AE3186" w:rsidRPr="00AE3186" w:rsidRDefault="00AE3186" w:rsidP="00AE3186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Les Loisirs St-Joseph</w:t>
      </w:r>
      <w:r w:rsidRPr="009F4DAD">
        <w:rPr>
          <w:rFonts w:ascii="Calibri" w:hAnsi="Calibri" w:cs="Calibri"/>
          <w:color w:val="000000"/>
          <w:sz w:val="21"/>
          <w:szCs w:val="21"/>
        </w:rPr>
        <w:t>, Saint-Hyacinthe</w:t>
      </w:r>
    </w:p>
    <w:p w14:paraId="056F7ABE" w14:textId="77777777" w:rsidR="00AE3186" w:rsidRDefault="00AE3186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</w:p>
    <w:p w14:paraId="391CE181" w14:textId="336D5C02" w:rsidR="00FD21DE" w:rsidRPr="009F4DAD" w:rsidRDefault="00621EA9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Adjointe a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>dministrative, réceptionniste</w:t>
      </w:r>
      <w:r>
        <w:rPr>
          <w:rFonts w:ascii="Calibri" w:hAnsi="Calibri" w:cs="Calibri"/>
          <w:b/>
          <w:color w:val="000000"/>
          <w:sz w:val="21"/>
          <w:szCs w:val="21"/>
        </w:rPr>
        <w:t xml:space="preserve"> et autres responsabilités</w:t>
      </w:r>
      <w:r w:rsidR="00FD21DE" w:rsidRPr="00552D40">
        <w:rPr>
          <w:rFonts w:ascii="Calibri" w:hAnsi="Calibri" w:cs="Calibri"/>
          <w:b/>
          <w:color w:val="000000"/>
          <w:sz w:val="21"/>
          <w:szCs w:val="21"/>
        </w:rPr>
        <w:t xml:space="preserve"> demandées (Contrat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>s</w:t>
      </w:r>
      <w:r w:rsidR="00FD21DE" w:rsidRPr="00552D40">
        <w:rPr>
          <w:rFonts w:ascii="Calibri" w:hAnsi="Calibri" w:cs="Calibri"/>
          <w:b/>
          <w:color w:val="000000"/>
          <w:sz w:val="21"/>
          <w:szCs w:val="21"/>
        </w:rPr>
        <w:t>)</w:t>
      </w:r>
      <w:r w:rsidR="00FD21DE" w:rsidRPr="009F4DAD">
        <w:rPr>
          <w:rFonts w:ascii="Calibri" w:hAnsi="Calibri" w:cs="Calibri"/>
          <w:b/>
          <w:color w:val="000000"/>
          <w:sz w:val="21"/>
          <w:szCs w:val="21"/>
        </w:rPr>
        <w:tab/>
      </w:r>
      <w:r w:rsidR="00C04BB9">
        <w:rPr>
          <w:rFonts w:ascii="Calibri" w:hAnsi="Calibri" w:cs="Calibri"/>
          <w:b/>
          <w:color w:val="000000"/>
          <w:sz w:val="21"/>
          <w:szCs w:val="21"/>
        </w:rPr>
        <w:t>2018-2019</w:t>
      </w:r>
    </w:p>
    <w:p w14:paraId="2403D90C" w14:textId="77777777" w:rsidR="003200FF" w:rsidRPr="009F4DAD" w:rsidRDefault="00FD21DE" w:rsidP="00FD21DE">
      <w:pPr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Deloitte, Saint-Hyacinthe</w:t>
      </w:r>
    </w:p>
    <w:p w14:paraId="42AA6A44" w14:textId="77777777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</w:p>
    <w:p w14:paraId="1EBB826E" w14:textId="7263778D" w:rsidR="003200FF" w:rsidRPr="009F4DAD" w:rsidRDefault="00621EA9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Adjointe a</w:t>
      </w:r>
      <w:r w:rsidR="003200FF" w:rsidRPr="009F4DAD">
        <w:rPr>
          <w:rFonts w:ascii="Calibri" w:hAnsi="Calibri" w:cs="Calibri"/>
          <w:b/>
          <w:color w:val="000000"/>
          <w:sz w:val="21"/>
          <w:szCs w:val="21"/>
        </w:rPr>
        <w:t>dministra</w:t>
      </w:r>
      <w:r w:rsidR="00FD21DE" w:rsidRPr="009F4DAD">
        <w:rPr>
          <w:rFonts w:ascii="Calibri" w:hAnsi="Calibri" w:cs="Calibri"/>
          <w:b/>
          <w:color w:val="000000"/>
          <w:sz w:val="21"/>
          <w:szCs w:val="21"/>
        </w:rPr>
        <w:t xml:space="preserve">tive, </w:t>
      </w:r>
      <w:r>
        <w:rPr>
          <w:rFonts w:ascii="Calibri" w:hAnsi="Calibri" w:cs="Calibri"/>
          <w:b/>
          <w:color w:val="000000"/>
          <w:sz w:val="21"/>
          <w:szCs w:val="21"/>
        </w:rPr>
        <w:t>s</w:t>
      </w:r>
      <w:r w:rsidR="00FD21DE" w:rsidRPr="009F4DAD">
        <w:rPr>
          <w:rFonts w:ascii="Calibri" w:hAnsi="Calibri" w:cs="Calibri"/>
          <w:b/>
          <w:color w:val="000000"/>
          <w:sz w:val="21"/>
          <w:szCs w:val="21"/>
        </w:rPr>
        <w:t xml:space="preserve">ecrétaire-réceptionniste </w:t>
      </w:r>
      <w:r w:rsidR="00FD21DE" w:rsidRPr="009F4DAD">
        <w:rPr>
          <w:rFonts w:ascii="Calibri" w:hAnsi="Calibri" w:cs="Calibri"/>
          <w:b/>
          <w:color w:val="000000"/>
          <w:sz w:val="21"/>
          <w:szCs w:val="21"/>
        </w:rPr>
        <w:tab/>
        <w:t>2009-201</w:t>
      </w:r>
      <w:r w:rsidR="00C04BB9">
        <w:rPr>
          <w:rFonts w:ascii="Calibri" w:hAnsi="Calibri" w:cs="Calibri"/>
          <w:b/>
          <w:color w:val="000000"/>
          <w:sz w:val="21"/>
          <w:szCs w:val="21"/>
        </w:rPr>
        <w:t>8</w:t>
      </w:r>
    </w:p>
    <w:p w14:paraId="1A8773A1" w14:textId="5D7C5533" w:rsidR="003200FF" w:rsidRPr="009F4DAD" w:rsidRDefault="00FD21DE" w:rsidP="003200FF">
      <w:pPr>
        <w:rPr>
          <w:rFonts w:ascii="Calibri" w:hAnsi="Calibri" w:cs="Calibri"/>
          <w:color w:val="000000"/>
          <w:sz w:val="21"/>
          <w:szCs w:val="21"/>
        </w:rPr>
      </w:pPr>
      <w:r w:rsidRPr="00552D40">
        <w:rPr>
          <w:rFonts w:ascii="Calibri" w:hAnsi="Calibri" w:cs="Calibri"/>
          <w:color w:val="000000"/>
          <w:sz w:val="21"/>
          <w:szCs w:val="21"/>
        </w:rPr>
        <w:t xml:space="preserve">BDG CPA </w:t>
      </w:r>
      <w:r w:rsidR="00AE3186">
        <w:rPr>
          <w:rFonts w:ascii="Calibri" w:hAnsi="Calibri" w:cs="Calibri"/>
          <w:color w:val="000000"/>
          <w:sz w:val="21"/>
          <w:szCs w:val="21"/>
        </w:rPr>
        <w:t>I</w:t>
      </w:r>
      <w:r w:rsidR="00AE3186" w:rsidRPr="00552D40">
        <w:rPr>
          <w:rFonts w:ascii="Calibri" w:hAnsi="Calibri" w:cs="Calibri"/>
          <w:color w:val="000000"/>
          <w:sz w:val="21"/>
          <w:szCs w:val="21"/>
        </w:rPr>
        <w:t>nc.</w:t>
      </w:r>
      <w:r w:rsidR="00490FF9">
        <w:rPr>
          <w:rFonts w:ascii="Calibri" w:hAnsi="Calibri" w:cs="Calibri"/>
          <w:color w:val="000000"/>
          <w:sz w:val="21"/>
          <w:szCs w:val="21"/>
        </w:rPr>
        <w:t>,</w:t>
      </w:r>
      <w:r w:rsidRPr="00552D40">
        <w:rPr>
          <w:rFonts w:ascii="Calibri" w:hAnsi="Calibri" w:cs="Calibri"/>
          <w:color w:val="000000"/>
          <w:sz w:val="21"/>
          <w:szCs w:val="21"/>
        </w:rPr>
        <w:t xml:space="preserve"> Saint-Hyacinthe</w:t>
      </w:r>
    </w:p>
    <w:p w14:paraId="596BADC5" w14:textId="77777777" w:rsidR="00FD21DE" w:rsidRPr="009F4DAD" w:rsidRDefault="00FD21DE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12F646F2" w14:textId="4A806611" w:rsidR="00FD21DE" w:rsidRPr="009F4DAD" w:rsidRDefault="00FD21DE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>Secré</w:t>
      </w:r>
      <w:r w:rsidR="00EA40A1">
        <w:rPr>
          <w:rFonts w:ascii="Calibri" w:hAnsi="Calibri" w:cs="Calibri"/>
          <w:b/>
          <w:color w:val="000000"/>
          <w:sz w:val="21"/>
          <w:szCs w:val="21"/>
        </w:rPr>
        <w:t>taire-réceptionniste, adjointe a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dministrative 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2007-2009</w:t>
      </w:r>
    </w:p>
    <w:p w14:paraId="0D0C665E" w14:textId="22FF5596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La</w:t>
      </w:r>
      <w:r w:rsidR="00EA40A1">
        <w:rPr>
          <w:rFonts w:ascii="Calibri" w:hAnsi="Calibri" w:cs="Calibri"/>
          <w:color w:val="000000"/>
          <w:sz w:val="21"/>
          <w:szCs w:val="21"/>
        </w:rPr>
        <w:t xml:space="preserve">plante &amp; Associés CA </w:t>
      </w:r>
      <w:r w:rsidR="00AE3186">
        <w:rPr>
          <w:rFonts w:ascii="Calibri" w:hAnsi="Calibri" w:cs="Calibri"/>
          <w:color w:val="000000"/>
          <w:sz w:val="21"/>
          <w:szCs w:val="21"/>
        </w:rPr>
        <w:t>I</w:t>
      </w:r>
      <w:r w:rsidR="00AE3186" w:rsidRPr="009F4DAD">
        <w:rPr>
          <w:rFonts w:ascii="Calibri" w:hAnsi="Calibri" w:cs="Calibri"/>
          <w:color w:val="000000"/>
          <w:sz w:val="21"/>
          <w:szCs w:val="21"/>
        </w:rPr>
        <w:t>nc.</w:t>
      </w:r>
      <w:r w:rsidR="00FD21DE" w:rsidRPr="009F4DAD">
        <w:rPr>
          <w:rFonts w:ascii="Calibri" w:hAnsi="Calibri" w:cs="Calibri"/>
          <w:color w:val="000000"/>
          <w:sz w:val="21"/>
          <w:szCs w:val="21"/>
        </w:rPr>
        <w:t>, Saint-Hyacinthe</w:t>
      </w:r>
      <w:r w:rsidR="00FD21DE" w:rsidRPr="009F4DAD">
        <w:rPr>
          <w:rFonts w:ascii="Calibri" w:hAnsi="Calibri" w:cs="Calibri"/>
          <w:color w:val="000000"/>
          <w:sz w:val="21"/>
          <w:szCs w:val="21"/>
        </w:rPr>
        <w:tab/>
      </w:r>
    </w:p>
    <w:p w14:paraId="2FBFDD52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6E9A5CF7" w14:textId="77777777" w:rsidR="00FD21DE" w:rsidRPr="009F4DAD" w:rsidRDefault="00FD21DE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Administration, secrétariat et tenue de livres 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2005-</w:t>
      </w:r>
      <w:r w:rsidR="00E03FF5" w:rsidRPr="009F4DAD">
        <w:rPr>
          <w:rFonts w:ascii="Calibri" w:hAnsi="Calibri" w:cs="Calibri"/>
          <w:b/>
          <w:color w:val="000000"/>
          <w:sz w:val="21"/>
          <w:szCs w:val="21"/>
        </w:rPr>
        <w:t>2019</w:t>
      </w:r>
    </w:p>
    <w:p w14:paraId="32ED6931" w14:textId="078E22FA" w:rsidR="003200FF" w:rsidRPr="009F4DAD" w:rsidRDefault="00EA40A1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Gestion M.P</w:t>
      </w:r>
      <w:r w:rsidR="00BF0FFE">
        <w:rPr>
          <w:rFonts w:ascii="Calibri" w:hAnsi="Calibri" w:cs="Calibri"/>
          <w:color w:val="000000"/>
          <w:sz w:val="21"/>
          <w:szCs w:val="21"/>
        </w:rPr>
        <w:t>. enr.</w:t>
      </w:r>
      <w:r w:rsidR="008171C8" w:rsidRPr="009F4DA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E03FF5" w:rsidRPr="009F4DAD">
        <w:rPr>
          <w:rFonts w:ascii="Calibri" w:hAnsi="Calibri" w:cs="Calibri"/>
          <w:color w:val="000000"/>
          <w:sz w:val="21"/>
          <w:szCs w:val="21"/>
        </w:rPr>
        <w:t>Saint-Hyacinthe</w:t>
      </w:r>
    </w:p>
    <w:p w14:paraId="58E94136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0777883E" w14:textId="187AAB6A" w:rsidR="008171C8" w:rsidRPr="009F4DAD" w:rsidRDefault="00BF0FFE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Inspectrice</w:t>
      </w:r>
      <w:r w:rsidR="008171C8" w:rsidRPr="009F4DAD">
        <w:rPr>
          <w:rFonts w:ascii="Calibri" w:hAnsi="Calibri" w:cs="Calibri"/>
          <w:b/>
          <w:color w:val="000000"/>
          <w:sz w:val="21"/>
          <w:szCs w:val="21"/>
        </w:rPr>
        <w:t xml:space="preserve"> en évaluation municipale (résidentiel) </w:t>
      </w:r>
      <w:r w:rsidR="008171C8" w:rsidRPr="009F4DAD">
        <w:rPr>
          <w:rFonts w:ascii="Calibri" w:hAnsi="Calibri" w:cs="Calibri"/>
          <w:b/>
          <w:color w:val="000000"/>
          <w:sz w:val="21"/>
          <w:szCs w:val="21"/>
        </w:rPr>
        <w:tab/>
        <w:t>2003-2007</w:t>
      </w:r>
    </w:p>
    <w:p w14:paraId="0FB25AEA" w14:textId="3A9AADCE" w:rsidR="003200FF" w:rsidRPr="009F4DAD" w:rsidRDefault="00BF0FFE" w:rsidP="00FD21DE">
      <w:pPr>
        <w:tabs>
          <w:tab w:val="right" w:pos="8640"/>
        </w:tabs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Les Estimateurs p</w:t>
      </w:r>
      <w:r w:rsidR="003200FF" w:rsidRPr="009F4DAD">
        <w:rPr>
          <w:rFonts w:ascii="Calibri" w:hAnsi="Calibri" w:cs="Calibri"/>
          <w:color w:val="000000"/>
          <w:sz w:val="21"/>
          <w:szCs w:val="21"/>
        </w:rPr>
        <w:t>rofessionnels Lero</w:t>
      </w:r>
      <w:r w:rsidR="00FD21DE" w:rsidRPr="009F4DAD">
        <w:rPr>
          <w:rFonts w:ascii="Calibri" w:hAnsi="Calibri" w:cs="Calibri"/>
          <w:color w:val="000000"/>
          <w:sz w:val="21"/>
          <w:szCs w:val="21"/>
        </w:rPr>
        <w:t>ux</w:t>
      </w:r>
      <w:r>
        <w:rPr>
          <w:rFonts w:ascii="Calibri" w:hAnsi="Calibri" w:cs="Calibri"/>
          <w:color w:val="000000"/>
          <w:sz w:val="21"/>
          <w:szCs w:val="21"/>
        </w:rPr>
        <w:t>,</w:t>
      </w:r>
      <w:r w:rsidR="00FD21DE" w:rsidRPr="009F4DAD">
        <w:rPr>
          <w:rFonts w:ascii="Calibri" w:hAnsi="Calibri" w:cs="Calibri"/>
          <w:color w:val="000000"/>
          <w:sz w:val="21"/>
          <w:szCs w:val="21"/>
        </w:rPr>
        <w:t xml:space="preserve"> Beaudry</w:t>
      </w:r>
      <w:r>
        <w:rPr>
          <w:rFonts w:ascii="Calibri" w:hAnsi="Calibri" w:cs="Calibri"/>
          <w:color w:val="000000"/>
          <w:sz w:val="21"/>
          <w:szCs w:val="21"/>
        </w:rPr>
        <w:t>, Picard et a</w:t>
      </w:r>
      <w:r w:rsidR="00FD21DE" w:rsidRPr="009F4DAD">
        <w:rPr>
          <w:rFonts w:ascii="Calibri" w:hAnsi="Calibri" w:cs="Calibri"/>
          <w:color w:val="000000"/>
          <w:sz w:val="21"/>
          <w:szCs w:val="21"/>
        </w:rPr>
        <w:t>ss</w:t>
      </w:r>
      <w:r w:rsidR="006A498A">
        <w:rPr>
          <w:rFonts w:ascii="Calibri" w:hAnsi="Calibri" w:cs="Calibri"/>
          <w:color w:val="000000"/>
          <w:sz w:val="21"/>
          <w:szCs w:val="21"/>
        </w:rPr>
        <w:t>ociés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inc.</w:t>
      </w:r>
      <w:proofErr w:type="spellEnd"/>
      <w:r w:rsidR="008171C8" w:rsidRPr="009F4DA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B460E0" w:rsidRPr="009F4DAD">
        <w:rPr>
          <w:rFonts w:ascii="Calibri" w:hAnsi="Calibri" w:cs="Calibri"/>
          <w:color w:val="000000"/>
          <w:sz w:val="21"/>
          <w:szCs w:val="21"/>
        </w:rPr>
        <w:t>Saint-Hyacinthe</w:t>
      </w:r>
    </w:p>
    <w:p w14:paraId="485672D0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377F6B0E" w14:textId="77777777" w:rsidR="008171C8" w:rsidRPr="009F4DAD" w:rsidRDefault="008171C8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>Adjointe administrative et coordonnatrice</w:t>
      </w:r>
      <w:r w:rsidR="00BE396E" w:rsidRPr="009F4DAD">
        <w:rPr>
          <w:rFonts w:ascii="Calibri" w:hAnsi="Calibri" w:cs="Calibri"/>
          <w:b/>
          <w:color w:val="000000"/>
          <w:sz w:val="21"/>
          <w:szCs w:val="21"/>
        </w:rPr>
        <w:t xml:space="preserve"> du département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 technique 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1998-2002</w:t>
      </w:r>
    </w:p>
    <w:p w14:paraId="2E3ADB98" w14:textId="6CA4E04F" w:rsidR="003200FF" w:rsidRPr="009F4DAD" w:rsidRDefault="00B460E0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Jitec Corporation</w:t>
      </w:r>
      <w:r w:rsidR="00BF0FFE">
        <w:rPr>
          <w:rFonts w:ascii="Calibri" w:hAnsi="Calibri" w:cs="Calibri"/>
          <w:color w:val="000000"/>
          <w:sz w:val="21"/>
          <w:szCs w:val="21"/>
        </w:rPr>
        <w:t xml:space="preserve"> et Jepca </w:t>
      </w:r>
      <w:r w:rsidR="00AE3186">
        <w:rPr>
          <w:rFonts w:ascii="Calibri" w:hAnsi="Calibri" w:cs="Calibri"/>
          <w:color w:val="000000"/>
          <w:sz w:val="21"/>
          <w:szCs w:val="21"/>
        </w:rPr>
        <w:t>I</w:t>
      </w:r>
      <w:r w:rsidR="00AE3186" w:rsidRPr="009F4DAD">
        <w:rPr>
          <w:rFonts w:ascii="Calibri" w:hAnsi="Calibri" w:cs="Calibri"/>
          <w:color w:val="000000"/>
          <w:sz w:val="21"/>
          <w:szCs w:val="21"/>
        </w:rPr>
        <w:t>nc.</w:t>
      </w:r>
      <w:r w:rsidR="008171C8" w:rsidRPr="009F4DA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A82667">
        <w:rPr>
          <w:rFonts w:ascii="Calibri" w:hAnsi="Calibri" w:cs="Calibri"/>
          <w:color w:val="000000"/>
          <w:sz w:val="21"/>
          <w:szCs w:val="21"/>
        </w:rPr>
        <w:t xml:space="preserve">Saint-Hubert, </w:t>
      </w:r>
      <w:r w:rsidRPr="009F4DAD">
        <w:rPr>
          <w:rFonts w:ascii="Calibri" w:hAnsi="Calibri" w:cs="Calibri"/>
          <w:color w:val="000000"/>
          <w:sz w:val="21"/>
          <w:szCs w:val="21"/>
        </w:rPr>
        <w:t>Saint-Basile-le-Grand</w:t>
      </w:r>
    </w:p>
    <w:p w14:paraId="23071217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614DB4DA" w14:textId="05ACFAEE" w:rsidR="008171C8" w:rsidRPr="009F4DAD" w:rsidRDefault="00490FF9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Assembleuse</w:t>
      </w:r>
      <w:r w:rsidR="008171C8" w:rsidRPr="009F4DAD">
        <w:rPr>
          <w:rFonts w:ascii="Calibri" w:hAnsi="Calibri" w:cs="Calibri"/>
          <w:b/>
          <w:color w:val="000000"/>
          <w:sz w:val="21"/>
          <w:szCs w:val="21"/>
        </w:rPr>
        <w:t xml:space="preserve"> électrique </w:t>
      </w:r>
      <w:r w:rsidR="008171C8" w:rsidRPr="009F4DAD">
        <w:rPr>
          <w:rFonts w:ascii="Calibri" w:hAnsi="Calibri" w:cs="Calibri"/>
          <w:b/>
          <w:color w:val="000000"/>
          <w:sz w:val="21"/>
          <w:szCs w:val="21"/>
        </w:rPr>
        <w:tab/>
        <w:t>1996-1998</w:t>
      </w:r>
    </w:p>
    <w:p w14:paraId="7D1FE762" w14:textId="646D0C9D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Bell Hélicoptè</w:t>
      </w:r>
      <w:r w:rsidR="00BF0FFE">
        <w:rPr>
          <w:rFonts w:ascii="Calibri" w:hAnsi="Calibri" w:cs="Calibri"/>
          <w:color w:val="000000"/>
          <w:sz w:val="21"/>
          <w:szCs w:val="21"/>
        </w:rPr>
        <w:t xml:space="preserve">re &amp; Paul Demers &amp; Fils </w:t>
      </w:r>
      <w:r w:rsidR="00AE3186">
        <w:rPr>
          <w:rFonts w:ascii="Calibri" w:hAnsi="Calibri" w:cs="Calibri"/>
          <w:color w:val="000000"/>
          <w:sz w:val="21"/>
          <w:szCs w:val="21"/>
        </w:rPr>
        <w:t>I</w:t>
      </w:r>
      <w:r w:rsidR="00AE3186" w:rsidRPr="009F4DAD">
        <w:rPr>
          <w:rFonts w:ascii="Calibri" w:hAnsi="Calibri" w:cs="Calibri"/>
          <w:color w:val="000000"/>
          <w:sz w:val="21"/>
          <w:szCs w:val="21"/>
        </w:rPr>
        <w:t>nc.</w:t>
      </w:r>
      <w:r w:rsidR="008171C8" w:rsidRPr="009F4DAD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B460E0" w:rsidRPr="009F4DAD">
        <w:rPr>
          <w:rFonts w:ascii="Calibri" w:hAnsi="Calibri" w:cs="Calibri"/>
          <w:color w:val="000000"/>
          <w:sz w:val="21"/>
          <w:szCs w:val="21"/>
        </w:rPr>
        <w:t>Mirabe</w:t>
      </w:r>
      <w:r w:rsidR="00B50DE0">
        <w:rPr>
          <w:rFonts w:ascii="Calibri" w:hAnsi="Calibri" w:cs="Calibri"/>
          <w:color w:val="000000"/>
          <w:sz w:val="21"/>
          <w:szCs w:val="21"/>
        </w:rPr>
        <w:t xml:space="preserve">l, </w:t>
      </w:r>
      <w:r w:rsidR="00C04BB9" w:rsidRPr="00552D40">
        <w:rPr>
          <w:rFonts w:ascii="Calibri" w:hAnsi="Calibri" w:cs="Calibri"/>
          <w:color w:val="000000"/>
          <w:sz w:val="21"/>
          <w:szCs w:val="21"/>
        </w:rPr>
        <w:t>Beloeil</w:t>
      </w:r>
      <w:r w:rsidR="008171C8" w:rsidRPr="009F4DAD">
        <w:rPr>
          <w:rFonts w:ascii="Calibri" w:hAnsi="Calibri" w:cs="Calibri"/>
          <w:color w:val="000000"/>
          <w:sz w:val="21"/>
          <w:szCs w:val="21"/>
        </w:rPr>
        <w:tab/>
      </w:r>
    </w:p>
    <w:p w14:paraId="4BFC92C9" w14:textId="77777777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</w:p>
    <w:p w14:paraId="33981059" w14:textId="27A49AC8" w:rsidR="008171C8" w:rsidRPr="009F4DAD" w:rsidRDefault="008171C8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>Gestion</w:t>
      </w:r>
      <w:r w:rsidR="00490FF9">
        <w:rPr>
          <w:rFonts w:ascii="Calibri" w:hAnsi="Calibri" w:cs="Calibri"/>
          <w:b/>
          <w:color w:val="000000"/>
          <w:sz w:val="21"/>
          <w:szCs w:val="21"/>
        </w:rPr>
        <w:t>naire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 d’entreprise (</w:t>
      </w:r>
      <w:r w:rsidR="000C255B">
        <w:rPr>
          <w:rFonts w:ascii="Calibri" w:hAnsi="Calibri" w:cs="Calibri"/>
          <w:b/>
          <w:color w:val="000000"/>
          <w:sz w:val="21"/>
          <w:szCs w:val="21"/>
        </w:rPr>
        <w:t>t</w:t>
      </w:r>
      <w:r w:rsidR="000C255B" w:rsidRPr="009F4DAD">
        <w:rPr>
          <w:rFonts w:ascii="Calibri" w:hAnsi="Calibri" w:cs="Calibri"/>
          <w:b/>
          <w:color w:val="000000"/>
          <w:sz w:val="21"/>
          <w:szCs w:val="21"/>
        </w:rPr>
        <w:t>ravailleuse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 autonome)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1987-1994</w:t>
      </w:r>
    </w:p>
    <w:p w14:paraId="6BB7EC50" w14:textId="77777777" w:rsidR="003200FF" w:rsidRPr="009F4DAD" w:rsidRDefault="00245EB6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Calypso Photo, Montréal, Granby et Mont-Saint-Hilaire</w:t>
      </w:r>
    </w:p>
    <w:p w14:paraId="09F1ABEE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175D8E79" w14:textId="45DF7FDB" w:rsidR="00C3150B" w:rsidRPr="009F4DAD" w:rsidRDefault="00C3150B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Technicienne </w:t>
      </w:r>
      <w:r w:rsidR="000C255B">
        <w:rPr>
          <w:rFonts w:ascii="Calibri" w:hAnsi="Calibri" w:cs="Calibri"/>
          <w:b/>
          <w:color w:val="000000"/>
          <w:sz w:val="21"/>
          <w:szCs w:val="21"/>
        </w:rPr>
        <w:t xml:space="preserve">et inspectrice 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en évaluation municipale </w:t>
      </w:r>
      <w:r w:rsidR="000C255B">
        <w:rPr>
          <w:rFonts w:ascii="Calibri" w:hAnsi="Calibri" w:cs="Calibri"/>
          <w:b/>
          <w:color w:val="000000"/>
          <w:sz w:val="21"/>
          <w:szCs w:val="21"/>
        </w:rPr>
        <w:t>et agricole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1976-1987</w:t>
      </w:r>
    </w:p>
    <w:p w14:paraId="7B2F7698" w14:textId="77777777" w:rsidR="00245EB6" w:rsidRPr="009F4DAD" w:rsidRDefault="003200FF" w:rsidP="00C3150B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Les Estimateu</w:t>
      </w:r>
      <w:r w:rsidR="00245EB6" w:rsidRPr="009F4DAD">
        <w:rPr>
          <w:rFonts w:ascii="Calibri" w:hAnsi="Calibri" w:cs="Calibri"/>
          <w:color w:val="000000"/>
          <w:sz w:val="21"/>
          <w:szCs w:val="21"/>
        </w:rPr>
        <w:t>rs Associés, Montréal</w:t>
      </w:r>
    </w:p>
    <w:p w14:paraId="66E59FB9" w14:textId="7D4A6DEC" w:rsidR="00245EB6" w:rsidRPr="009F4DAD" w:rsidRDefault="00245EB6" w:rsidP="00C3150B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Y</w:t>
      </w:r>
      <w:r w:rsidR="00C04BB9">
        <w:rPr>
          <w:rFonts w:ascii="Calibri" w:hAnsi="Calibri" w:cs="Calibri"/>
          <w:color w:val="000000"/>
          <w:sz w:val="21"/>
          <w:szCs w:val="21"/>
        </w:rPr>
        <w:t>von</w:t>
      </w:r>
      <w:r w:rsidRPr="009F4DAD">
        <w:rPr>
          <w:rFonts w:ascii="Calibri" w:hAnsi="Calibri" w:cs="Calibri"/>
          <w:color w:val="000000"/>
          <w:sz w:val="21"/>
          <w:szCs w:val="21"/>
        </w:rPr>
        <w:t xml:space="preserve"> Dagenais &amp; Associés, Montréal</w:t>
      </w:r>
    </w:p>
    <w:p w14:paraId="122D7BD0" w14:textId="77777777" w:rsidR="003200FF" w:rsidRPr="009F4DAD" w:rsidRDefault="003200FF" w:rsidP="00B46C05">
      <w:pPr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 xml:space="preserve">Beaulieu Coutu Fortin &amp; </w:t>
      </w:r>
      <w:r w:rsidR="00245EB6" w:rsidRPr="009F4DAD">
        <w:rPr>
          <w:rFonts w:ascii="Calibri" w:hAnsi="Calibri" w:cs="Calibri"/>
          <w:color w:val="000000"/>
          <w:sz w:val="21"/>
          <w:szCs w:val="21"/>
        </w:rPr>
        <w:t>Associés, Saint-Lambert</w:t>
      </w:r>
    </w:p>
    <w:p w14:paraId="75F39AD9" w14:textId="77777777" w:rsidR="003200FF" w:rsidRPr="009F4DAD" w:rsidRDefault="003200FF" w:rsidP="003200FF">
      <w:pPr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1D887131" w14:textId="77777777" w:rsidR="009F4DAD" w:rsidRPr="009F4DAD" w:rsidRDefault="009F4DAD" w:rsidP="003200FF">
      <w:pPr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166B301B" w14:textId="0CED0CF0" w:rsidR="009F4DAD" w:rsidRPr="008C57C0" w:rsidRDefault="009F4DAD" w:rsidP="009F4DAD">
      <w:pPr>
        <w:shd w:val="clear" w:color="auto" w:fill="0070C0"/>
        <w:rPr>
          <w:rFonts w:ascii="Candara" w:hAnsi="Candara" w:cs="Calibri"/>
          <w:b/>
          <w:caps/>
          <w:color w:val="FFFFFF" w:themeColor="background1"/>
          <w:sz w:val="28"/>
          <w:szCs w:val="28"/>
        </w:rPr>
      </w:pPr>
      <w:r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>FORMATION</w:t>
      </w:r>
      <w:r w:rsidR="004E2D36"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 xml:space="preserve"> ET PERFECTIONNEMENT</w:t>
      </w:r>
    </w:p>
    <w:p w14:paraId="29214457" w14:textId="77777777" w:rsidR="009F4DAD" w:rsidRDefault="009F4DAD" w:rsidP="003200FF">
      <w:pPr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7C4790D9" w14:textId="77777777" w:rsidR="009F4DAD" w:rsidRPr="009F4DAD" w:rsidRDefault="009F4DAD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  <w:u w:val="single"/>
        </w:rPr>
      </w:pPr>
      <w:r w:rsidRPr="009F4DAD">
        <w:rPr>
          <w:rFonts w:ascii="Calibri" w:hAnsi="Calibri" w:cs="Calibri"/>
          <w:b/>
          <w:color w:val="000000"/>
          <w:sz w:val="21"/>
          <w:szCs w:val="21"/>
        </w:rPr>
        <w:t xml:space="preserve">Perfectionnement anglais (niveau 5) </w:t>
      </w:r>
      <w:r w:rsidRPr="009F4DAD">
        <w:rPr>
          <w:rFonts w:ascii="Calibri" w:hAnsi="Calibri" w:cs="Calibri"/>
          <w:b/>
          <w:color w:val="000000"/>
          <w:sz w:val="21"/>
          <w:szCs w:val="21"/>
        </w:rPr>
        <w:tab/>
        <w:t>2001</w:t>
      </w:r>
    </w:p>
    <w:p w14:paraId="608CCD77" w14:textId="5DBBB1FF" w:rsidR="003200FF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>Cégep de S</w:t>
      </w:r>
      <w:r w:rsidR="009F4DAD" w:rsidRPr="009F4DAD">
        <w:rPr>
          <w:rFonts w:ascii="Calibri" w:hAnsi="Calibri" w:cs="Calibri"/>
          <w:color w:val="000000"/>
          <w:sz w:val="21"/>
          <w:szCs w:val="21"/>
        </w:rPr>
        <w:t>ain</w:t>
      </w:r>
      <w:r w:rsidR="009F4DAD">
        <w:rPr>
          <w:rFonts w:ascii="Calibri" w:hAnsi="Calibri" w:cs="Calibri"/>
          <w:color w:val="000000"/>
          <w:sz w:val="21"/>
          <w:szCs w:val="21"/>
        </w:rPr>
        <w:t>t-Hyacinthe, Saint-Hyacinthe</w:t>
      </w:r>
    </w:p>
    <w:p w14:paraId="04A875AE" w14:textId="4DB75938" w:rsidR="005F0893" w:rsidRDefault="005F0893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</w:p>
    <w:p w14:paraId="6355907A" w14:textId="0D3B3020" w:rsidR="005F0893" w:rsidRPr="00552D40" w:rsidRDefault="005F0893" w:rsidP="005F0893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552D40">
        <w:rPr>
          <w:rFonts w:ascii="Calibri" w:hAnsi="Calibri" w:cs="Calibri"/>
          <w:b/>
          <w:color w:val="000000"/>
          <w:sz w:val="21"/>
          <w:szCs w:val="21"/>
        </w:rPr>
        <w:t xml:space="preserve">Diplôme d’études </w:t>
      </w:r>
      <w:r w:rsidR="005D574C">
        <w:rPr>
          <w:rFonts w:ascii="Calibri" w:hAnsi="Calibri" w:cs="Calibri"/>
          <w:b/>
          <w:color w:val="000000"/>
          <w:sz w:val="21"/>
          <w:szCs w:val="21"/>
        </w:rPr>
        <w:t>p</w:t>
      </w:r>
      <w:r w:rsidRPr="00552D40">
        <w:rPr>
          <w:rFonts w:ascii="Calibri" w:hAnsi="Calibri" w:cs="Calibri"/>
          <w:b/>
          <w:color w:val="000000"/>
          <w:sz w:val="21"/>
          <w:szCs w:val="21"/>
        </w:rPr>
        <w:t>rofessionnelles (Montage</w:t>
      </w:r>
      <w:r w:rsidR="00552D40">
        <w:rPr>
          <w:rFonts w:ascii="Calibri" w:hAnsi="Calibri" w:cs="Calibri"/>
          <w:b/>
          <w:color w:val="000000"/>
          <w:sz w:val="21"/>
          <w:szCs w:val="21"/>
        </w:rPr>
        <w:t xml:space="preserve">-câblage en aérospatiale) </w:t>
      </w:r>
      <w:r w:rsidR="00552D40">
        <w:rPr>
          <w:rFonts w:ascii="Calibri" w:hAnsi="Calibri" w:cs="Calibri"/>
          <w:b/>
          <w:color w:val="000000"/>
          <w:sz w:val="21"/>
          <w:szCs w:val="21"/>
        </w:rPr>
        <w:tab/>
      </w:r>
      <w:r w:rsidRPr="00552D40">
        <w:rPr>
          <w:rFonts w:ascii="Calibri" w:hAnsi="Calibri" w:cs="Calibri"/>
          <w:b/>
          <w:color w:val="000000"/>
          <w:sz w:val="21"/>
          <w:szCs w:val="21"/>
        </w:rPr>
        <w:t>1996</w:t>
      </w:r>
    </w:p>
    <w:p w14:paraId="0DE69E5A" w14:textId="03599509" w:rsidR="005F0893" w:rsidRPr="009F4DAD" w:rsidRDefault="005F0893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552D40">
        <w:rPr>
          <w:rFonts w:ascii="Calibri" w:hAnsi="Calibri" w:cs="Calibri"/>
          <w:color w:val="000000"/>
          <w:sz w:val="21"/>
          <w:szCs w:val="21"/>
        </w:rPr>
        <w:t>École des métiers de l’aérospatiale, Montréal</w:t>
      </w:r>
    </w:p>
    <w:p w14:paraId="14B33928" w14:textId="77777777" w:rsidR="003200FF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3AA46EBA" w14:textId="6F4AFA69" w:rsidR="009F4DAD" w:rsidRPr="009F4DAD" w:rsidRDefault="005D574C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>
        <w:rPr>
          <w:rFonts w:ascii="Calibri" w:hAnsi="Calibri" w:cs="Calibri"/>
          <w:b/>
          <w:color w:val="000000"/>
          <w:sz w:val="21"/>
          <w:szCs w:val="21"/>
        </w:rPr>
        <w:t>Diplôme d’études s</w:t>
      </w:r>
      <w:r w:rsidR="009F4DAD" w:rsidRPr="009F4DAD">
        <w:rPr>
          <w:rFonts w:ascii="Calibri" w:hAnsi="Calibri" w:cs="Calibri"/>
          <w:b/>
          <w:color w:val="000000"/>
          <w:sz w:val="21"/>
          <w:szCs w:val="21"/>
        </w:rPr>
        <w:t xml:space="preserve">econdaires (niveau commercial et administratif) </w:t>
      </w:r>
      <w:r w:rsidR="009F4DAD" w:rsidRPr="009F4DAD">
        <w:rPr>
          <w:rFonts w:ascii="Calibri" w:hAnsi="Calibri" w:cs="Calibri"/>
          <w:b/>
          <w:color w:val="000000"/>
          <w:sz w:val="21"/>
          <w:szCs w:val="21"/>
        </w:rPr>
        <w:tab/>
        <w:t>1976</w:t>
      </w:r>
    </w:p>
    <w:p w14:paraId="51389C14" w14:textId="77777777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  <w:r w:rsidRPr="009F4DAD">
        <w:rPr>
          <w:rFonts w:ascii="Calibri" w:hAnsi="Calibri" w:cs="Calibri"/>
          <w:color w:val="000000"/>
          <w:sz w:val="21"/>
          <w:szCs w:val="21"/>
        </w:rPr>
        <w:t xml:space="preserve">Polyvalente </w:t>
      </w:r>
      <w:r w:rsidR="009F4DAD">
        <w:rPr>
          <w:rFonts w:ascii="Calibri" w:hAnsi="Calibri" w:cs="Calibri"/>
          <w:color w:val="000000"/>
          <w:sz w:val="21"/>
          <w:szCs w:val="21"/>
        </w:rPr>
        <w:t>Sainte-Thérèse</w:t>
      </w:r>
      <w:r w:rsidR="006A498A">
        <w:rPr>
          <w:rFonts w:ascii="Calibri" w:hAnsi="Calibri" w:cs="Calibri"/>
          <w:color w:val="000000"/>
          <w:sz w:val="21"/>
          <w:szCs w:val="21"/>
        </w:rPr>
        <w:t xml:space="preserve">, </w:t>
      </w:r>
      <w:r w:rsidR="000604B0">
        <w:rPr>
          <w:rFonts w:ascii="Calibri" w:hAnsi="Calibri" w:cs="Calibri"/>
          <w:color w:val="000000"/>
          <w:sz w:val="21"/>
          <w:szCs w:val="21"/>
        </w:rPr>
        <w:t>Sainte-Thérèse</w:t>
      </w:r>
    </w:p>
    <w:p w14:paraId="03C88230" w14:textId="77777777" w:rsidR="003200FF" w:rsidRDefault="003200FF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3E371386" w14:textId="77777777" w:rsidR="009F4DAD" w:rsidRPr="009F4DAD" w:rsidRDefault="009F4DAD" w:rsidP="003200FF">
      <w:pPr>
        <w:rPr>
          <w:rFonts w:ascii="Calibri" w:hAnsi="Calibri" w:cs="Calibri"/>
          <w:color w:val="000000"/>
          <w:sz w:val="21"/>
          <w:szCs w:val="21"/>
        </w:rPr>
      </w:pPr>
    </w:p>
    <w:p w14:paraId="61F4DC56" w14:textId="77777777" w:rsidR="009F4DAD" w:rsidRPr="008C57C0" w:rsidRDefault="009F4DAD" w:rsidP="009F4DAD">
      <w:pPr>
        <w:shd w:val="clear" w:color="auto" w:fill="0070C0"/>
        <w:rPr>
          <w:rFonts w:ascii="Candara" w:hAnsi="Candara" w:cs="Calibri"/>
          <w:b/>
          <w:caps/>
          <w:color w:val="FFFFFF" w:themeColor="background1"/>
          <w:sz w:val="28"/>
          <w:szCs w:val="28"/>
        </w:rPr>
      </w:pPr>
      <w:r>
        <w:rPr>
          <w:rFonts w:ascii="Candara" w:hAnsi="Candara" w:cs="Calibri"/>
          <w:b/>
          <w:caps/>
          <w:color w:val="FFFFFF" w:themeColor="background1"/>
          <w:sz w:val="28"/>
          <w:szCs w:val="28"/>
        </w:rPr>
        <w:t>RÉALISATION PERSONNELLE</w:t>
      </w:r>
    </w:p>
    <w:p w14:paraId="09B5B539" w14:textId="77777777" w:rsidR="003200FF" w:rsidRPr="009F4DAD" w:rsidRDefault="003200FF" w:rsidP="003200FF">
      <w:pPr>
        <w:tabs>
          <w:tab w:val="left" w:pos="7088"/>
        </w:tabs>
        <w:rPr>
          <w:rFonts w:ascii="Calibri" w:hAnsi="Calibri" w:cs="Calibri"/>
          <w:color w:val="000000"/>
          <w:sz w:val="21"/>
          <w:szCs w:val="21"/>
        </w:rPr>
      </w:pPr>
    </w:p>
    <w:p w14:paraId="1AF6075A" w14:textId="26BFD3A1" w:rsidR="00F47575" w:rsidRPr="006A498A" w:rsidRDefault="003200FF" w:rsidP="009F4DAD">
      <w:pPr>
        <w:tabs>
          <w:tab w:val="right" w:pos="9923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6A498A">
        <w:rPr>
          <w:rFonts w:ascii="Calibri" w:hAnsi="Calibri" w:cs="Calibri"/>
          <w:b/>
          <w:color w:val="000000"/>
          <w:sz w:val="21"/>
          <w:szCs w:val="21"/>
        </w:rPr>
        <w:t>Pèlerinage</w:t>
      </w:r>
      <w:r w:rsidR="005D574C">
        <w:rPr>
          <w:rFonts w:ascii="Calibri" w:hAnsi="Calibri" w:cs="Calibri"/>
          <w:b/>
          <w:color w:val="000000"/>
          <w:sz w:val="21"/>
          <w:szCs w:val="21"/>
        </w:rPr>
        <w:t>s</w:t>
      </w:r>
      <w:r w:rsidRPr="006A498A">
        <w:rPr>
          <w:rFonts w:ascii="Calibri" w:hAnsi="Calibri" w:cs="Calibri"/>
          <w:b/>
          <w:color w:val="000000"/>
          <w:sz w:val="21"/>
          <w:szCs w:val="21"/>
        </w:rPr>
        <w:t xml:space="preserve"> en solo</w:t>
      </w:r>
      <w:r w:rsidR="00B3273D">
        <w:rPr>
          <w:rFonts w:ascii="Calibri" w:hAnsi="Calibri" w:cs="Calibri"/>
          <w:b/>
          <w:color w:val="000000"/>
          <w:sz w:val="21"/>
          <w:szCs w:val="21"/>
        </w:rPr>
        <w:t>,</w:t>
      </w:r>
      <w:r w:rsidRPr="006A498A">
        <w:rPr>
          <w:rFonts w:ascii="Calibri" w:hAnsi="Calibri" w:cs="Calibri"/>
          <w:b/>
          <w:color w:val="000000"/>
          <w:sz w:val="21"/>
          <w:szCs w:val="21"/>
        </w:rPr>
        <w:t xml:space="preserve"> Compostelle (France/Espagne) – 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>1</w:t>
      </w:r>
      <w:r w:rsidR="00994760">
        <w:rPr>
          <w:rFonts w:ascii="Calibri" w:hAnsi="Calibri" w:cs="Calibri"/>
          <w:b/>
          <w:color w:val="000000"/>
          <w:sz w:val="21"/>
          <w:szCs w:val="21"/>
        </w:rPr>
        <w:t> 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>22</w:t>
      </w:r>
      <w:r w:rsidRPr="00552D40">
        <w:rPr>
          <w:rFonts w:ascii="Calibri" w:hAnsi="Calibri" w:cs="Calibri"/>
          <w:b/>
          <w:color w:val="000000"/>
          <w:sz w:val="21"/>
          <w:szCs w:val="21"/>
        </w:rPr>
        <w:t>5</w:t>
      </w:r>
      <w:r w:rsidR="00994760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552D40">
        <w:rPr>
          <w:rFonts w:ascii="Calibri" w:hAnsi="Calibri" w:cs="Calibri"/>
          <w:b/>
          <w:color w:val="000000"/>
          <w:sz w:val="21"/>
          <w:szCs w:val="21"/>
        </w:rPr>
        <w:t>km</w:t>
      </w:r>
      <w:r w:rsidR="009F4DAD" w:rsidRPr="00552D40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="009F4DAD" w:rsidRPr="00552D40">
        <w:rPr>
          <w:rFonts w:ascii="Calibri" w:hAnsi="Calibri" w:cs="Calibri"/>
          <w:b/>
          <w:color w:val="000000"/>
          <w:sz w:val="21"/>
          <w:szCs w:val="21"/>
        </w:rPr>
        <w:tab/>
        <w:t>2017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 xml:space="preserve">, </w:t>
      </w:r>
      <w:r w:rsidR="009F4DAD" w:rsidRPr="00552D40">
        <w:rPr>
          <w:rFonts w:ascii="Calibri" w:hAnsi="Calibri" w:cs="Calibri"/>
          <w:b/>
          <w:color w:val="000000"/>
          <w:sz w:val="21"/>
          <w:szCs w:val="21"/>
        </w:rPr>
        <w:t>2018</w:t>
      </w:r>
      <w:r w:rsidR="00C04BB9" w:rsidRPr="00552D40">
        <w:rPr>
          <w:rFonts w:ascii="Calibri" w:hAnsi="Calibri" w:cs="Calibri"/>
          <w:b/>
          <w:color w:val="000000"/>
          <w:sz w:val="21"/>
          <w:szCs w:val="21"/>
        </w:rPr>
        <w:t xml:space="preserve"> et 2019</w:t>
      </w:r>
    </w:p>
    <w:sectPr w:rsidR="00F47575" w:rsidRPr="006A498A" w:rsidSect="00AE3186">
      <w:footerReference w:type="default" r:id="rId8"/>
      <w:pgSz w:w="12240" w:h="15840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8C0A" w14:textId="77777777" w:rsidR="003635A0" w:rsidRDefault="003635A0" w:rsidP="00CA235B">
      <w:r>
        <w:separator/>
      </w:r>
    </w:p>
  </w:endnote>
  <w:endnote w:type="continuationSeparator" w:id="0">
    <w:p w14:paraId="4504CD1D" w14:textId="77777777" w:rsidR="003635A0" w:rsidRDefault="003635A0" w:rsidP="00CA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157F" w14:textId="77777777" w:rsidR="009F4DAD" w:rsidRPr="00647413" w:rsidRDefault="009F4DAD" w:rsidP="009F4DAD">
    <w:pPr>
      <w:tabs>
        <w:tab w:val="left" w:pos="6804"/>
      </w:tabs>
      <w:rPr>
        <w:rFonts w:ascii="Calibri" w:hAnsi="Calibri" w:cs="Calibri"/>
        <w:b/>
        <w:color w:val="0070C0"/>
        <w:sz w:val="32"/>
        <w:szCs w:val="32"/>
      </w:rPr>
    </w:pPr>
    <w:r w:rsidRPr="00647413">
      <w:rPr>
        <w:rFonts w:ascii="Candara" w:hAnsi="Candara" w:cs="Calibri"/>
        <w:b/>
        <w:color w:val="0070C0"/>
        <w:sz w:val="32"/>
        <w:szCs w:val="32"/>
      </w:rPr>
      <w:t>Huguette Sauvageau</w:t>
    </w:r>
  </w:p>
  <w:p w14:paraId="61735771" w14:textId="77777777" w:rsidR="009F4DAD" w:rsidRPr="008C57C0" w:rsidRDefault="009F4DAD" w:rsidP="009F4DAD">
    <w:pPr>
      <w:tabs>
        <w:tab w:val="left" w:pos="6804"/>
      </w:tabs>
      <w:spacing w:line="276" w:lineRule="auto"/>
      <w:rPr>
        <w:rFonts w:ascii="Calibri" w:hAnsi="Calibri" w:cs="Calibri"/>
        <w:b/>
        <w:color w:val="000000"/>
        <w:sz w:val="21"/>
        <w:szCs w:val="21"/>
      </w:rPr>
    </w:pPr>
    <w:r w:rsidRPr="008C57C0">
      <w:rPr>
        <w:rFonts w:ascii="Calibri" w:hAnsi="Calibri" w:cs="Calibri"/>
        <w:b/>
        <w:color w:val="000000"/>
        <w:sz w:val="21"/>
        <w:szCs w:val="21"/>
      </w:rPr>
      <w:t>Cell. : 450 278-8710</w:t>
    </w:r>
  </w:p>
  <w:p w14:paraId="20EE6DA2" w14:textId="77777777" w:rsidR="009F4DAD" w:rsidRDefault="009F4D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1BBF" w14:textId="77777777" w:rsidR="003635A0" w:rsidRDefault="003635A0" w:rsidP="00CA235B">
      <w:r>
        <w:separator/>
      </w:r>
    </w:p>
  </w:footnote>
  <w:footnote w:type="continuationSeparator" w:id="0">
    <w:p w14:paraId="64F78DD9" w14:textId="77777777" w:rsidR="003635A0" w:rsidRDefault="003635A0" w:rsidP="00CA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358"/>
    <w:multiLevelType w:val="hybridMultilevel"/>
    <w:tmpl w:val="86B8AFA0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539F"/>
    <w:multiLevelType w:val="hybridMultilevel"/>
    <w:tmpl w:val="37A62D48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2" w15:restartNumberingAfterBreak="0">
    <w:nsid w:val="1D7E10A7"/>
    <w:multiLevelType w:val="hybridMultilevel"/>
    <w:tmpl w:val="07F8FC1A"/>
    <w:lvl w:ilvl="0" w:tplc="040C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CD2001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440"/>
    <w:multiLevelType w:val="multilevel"/>
    <w:tmpl w:val="008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86788"/>
    <w:multiLevelType w:val="hybridMultilevel"/>
    <w:tmpl w:val="337C85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7C1"/>
    <w:multiLevelType w:val="hybridMultilevel"/>
    <w:tmpl w:val="5BAA0328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6" w15:restartNumberingAfterBreak="0">
    <w:nsid w:val="6EBB4831"/>
    <w:multiLevelType w:val="multilevel"/>
    <w:tmpl w:val="903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089988">
    <w:abstractNumId w:val="1"/>
  </w:num>
  <w:num w:numId="2" w16cid:durableId="361320088">
    <w:abstractNumId w:val="2"/>
  </w:num>
  <w:num w:numId="3" w16cid:durableId="258879821">
    <w:abstractNumId w:val="0"/>
  </w:num>
  <w:num w:numId="4" w16cid:durableId="1289552417">
    <w:abstractNumId w:val="5"/>
  </w:num>
  <w:num w:numId="5" w16cid:durableId="1349329828">
    <w:abstractNumId w:val="3"/>
  </w:num>
  <w:num w:numId="6" w16cid:durableId="1405492031">
    <w:abstractNumId w:val="4"/>
  </w:num>
  <w:num w:numId="7" w16cid:durableId="885487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FF"/>
    <w:rsid w:val="000604B0"/>
    <w:rsid w:val="000C255B"/>
    <w:rsid w:val="00121D72"/>
    <w:rsid w:val="0012442F"/>
    <w:rsid w:val="0013602A"/>
    <w:rsid w:val="001539D0"/>
    <w:rsid w:val="0015798A"/>
    <w:rsid w:val="00190C5F"/>
    <w:rsid w:val="001C015E"/>
    <w:rsid w:val="001C4F25"/>
    <w:rsid w:val="001F0BD7"/>
    <w:rsid w:val="0022289D"/>
    <w:rsid w:val="00245EB6"/>
    <w:rsid w:val="00307F8F"/>
    <w:rsid w:val="003200FF"/>
    <w:rsid w:val="003252DC"/>
    <w:rsid w:val="00334961"/>
    <w:rsid w:val="003635A0"/>
    <w:rsid w:val="003D4C37"/>
    <w:rsid w:val="003E183E"/>
    <w:rsid w:val="00447544"/>
    <w:rsid w:val="00463E8C"/>
    <w:rsid w:val="00490FF9"/>
    <w:rsid w:val="004E2D36"/>
    <w:rsid w:val="004F6630"/>
    <w:rsid w:val="00503045"/>
    <w:rsid w:val="00552D40"/>
    <w:rsid w:val="005943FE"/>
    <w:rsid w:val="005D574C"/>
    <w:rsid w:val="005F0893"/>
    <w:rsid w:val="00621EA9"/>
    <w:rsid w:val="0062361F"/>
    <w:rsid w:val="00647413"/>
    <w:rsid w:val="006A498A"/>
    <w:rsid w:val="006B6443"/>
    <w:rsid w:val="006C6661"/>
    <w:rsid w:val="00763014"/>
    <w:rsid w:val="00792284"/>
    <w:rsid w:val="00802CA2"/>
    <w:rsid w:val="008171C8"/>
    <w:rsid w:val="008C57C0"/>
    <w:rsid w:val="008D453B"/>
    <w:rsid w:val="00994760"/>
    <w:rsid w:val="009B4214"/>
    <w:rsid w:val="009D204D"/>
    <w:rsid w:val="009F4DAD"/>
    <w:rsid w:val="00A82667"/>
    <w:rsid w:val="00AD5898"/>
    <w:rsid w:val="00AE3186"/>
    <w:rsid w:val="00B01244"/>
    <w:rsid w:val="00B3273D"/>
    <w:rsid w:val="00B460E0"/>
    <w:rsid w:val="00B46C05"/>
    <w:rsid w:val="00B50DE0"/>
    <w:rsid w:val="00B85799"/>
    <w:rsid w:val="00BE396E"/>
    <w:rsid w:val="00BF0FFE"/>
    <w:rsid w:val="00C04BB9"/>
    <w:rsid w:val="00C3150B"/>
    <w:rsid w:val="00CA235B"/>
    <w:rsid w:val="00DB22B7"/>
    <w:rsid w:val="00E03FF5"/>
    <w:rsid w:val="00EA40A1"/>
    <w:rsid w:val="00EB08CC"/>
    <w:rsid w:val="00F47575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4D6"/>
  <w15:chartTrackingRefBased/>
  <w15:docId w15:val="{3896D681-D34E-435D-B6A2-E965509F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86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3200FF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3200FF"/>
    <w:pPr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3200FF"/>
    <w:rPr>
      <w:rFonts w:ascii="Times New Roman" w:eastAsia="Times New Roman" w:hAnsi="Times New Roman" w:cs="Times New Roman"/>
      <w:sz w:val="28"/>
      <w:szCs w:val="20"/>
    </w:rPr>
  </w:style>
  <w:style w:type="paragraph" w:styleId="En-tte">
    <w:name w:val="header"/>
    <w:basedOn w:val="Normal"/>
    <w:link w:val="En-tteCar"/>
    <w:uiPriority w:val="99"/>
    <w:unhideWhenUsed/>
    <w:rsid w:val="00CA23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A235B"/>
    <w:rPr>
      <w:rFonts w:ascii="Times New Roman" w:eastAsia="Times New Roman" w:hAnsi="Times New Roman" w:cs="Times New Roman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A23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35B"/>
    <w:rPr>
      <w:rFonts w:ascii="Times New Roman" w:eastAsia="Times New Roman" w:hAnsi="Times New Roman" w:cs="Times New Roman"/>
      <w:sz w:val="24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E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guette.sauvageau10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Plouffe</dc:creator>
  <cp:keywords/>
  <dc:description/>
  <cp:lastModifiedBy>Huguette Sauvageau</cp:lastModifiedBy>
  <cp:revision>2</cp:revision>
  <dcterms:created xsi:type="dcterms:W3CDTF">2022-04-11T11:56:00Z</dcterms:created>
  <dcterms:modified xsi:type="dcterms:W3CDTF">2022-04-11T11:56:00Z</dcterms:modified>
</cp:coreProperties>
</file>